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1DB05223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0430F0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2A41027D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640D61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BE0A24">
        <w:rPr>
          <w:b/>
          <w:bCs/>
          <w:szCs w:val="24"/>
          <w:u w:val="single"/>
        </w:rPr>
        <w:t>2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BE0A24">
        <w:rPr>
          <w:b/>
          <w:bCs/>
          <w:szCs w:val="24"/>
          <w:u w:val="single"/>
        </w:rPr>
        <w:t>juny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C215F3A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640D61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BE0A24">
        <w:rPr>
          <w:lang w:val="ca-ES"/>
        </w:rPr>
        <w:t>2</w:t>
      </w:r>
      <w:r w:rsidR="000430F0">
        <w:rPr>
          <w:lang w:val="ca-ES"/>
        </w:rPr>
        <w:t>1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BE0A24">
        <w:rPr>
          <w:lang w:val="ca-ES"/>
        </w:rPr>
        <w:t>26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de maig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88EC68E" w14:textId="77777777" w:rsidR="00E07E5D" w:rsidRDefault="00D9628E" w:rsidP="00D962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339B1">
        <w:rPr>
          <w:rFonts w:cs="Arial"/>
          <w:color w:val="000000"/>
          <w:szCs w:val="24"/>
        </w:rPr>
        <w:t xml:space="preserve">Proposta d’aprovació </w:t>
      </w:r>
      <w:r w:rsidRPr="00D9628E">
        <w:rPr>
          <w:rFonts w:cs="Arial"/>
          <w:color w:val="000000"/>
          <w:szCs w:val="24"/>
        </w:rPr>
        <w:t xml:space="preserve">per contracte menor del servei </w:t>
      </w:r>
      <w:r>
        <w:rPr>
          <w:rFonts w:cs="Arial"/>
          <w:color w:val="000000"/>
          <w:szCs w:val="24"/>
        </w:rPr>
        <w:t xml:space="preserve">de </w:t>
      </w:r>
      <w:r w:rsidRPr="00D9628E">
        <w:rPr>
          <w:rFonts w:cs="Arial"/>
          <w:color w:val="000000"/>
          <w:szCs w:val="24"/>
        </w:rPr>
        <w:t>redacci</w:t>
      </w:r>
      <w:r>
        <w:rPr>
          <w:rFonts w:cs="Arial"/>
          <w:color w:val="000000"/>
          <w:szCs w:val="24"/>
        </w:rPr>
        <w:t>ó</w:t>
      </w:r>
      <w:r w:rsidRPr="00D9628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dels </w:t>
      </w:r>
      <w:r w:rsidRPr="00D9628E">
        <w:rPr>
          <w:rFonts w:cs="Arial"/>
          <w:color w:val="000000"/>
          <w:szCs w:val="24"/>
        </w:rPr>
        <w:t>plecs pe</w:t>
      </w:r>
      <w:r>
        <w:rPr>
          <w:rFonts w:cs="Arial"/>
          <w:color w:val="000000"/>
          <w:szCs w:val="24"/>
        </w:rPr>
        <w:t>r a</w:t>
      </w:r>
      <w:r w:rsidRPr="00D9628E">
        <w:rPr>
          <w:rFonts w:cs="Arial"/>
          <w:color w:val="000000"/>
          <w:szCs w:val="24"/>
        </w:rPr>
        <w:t xml:space="preserve">l servei integral </w:t>
      </w:r>
      <w:r>
        <w:rPr>
          <w:rFonts w:cs="Arial"/>
          <w:color w:val="000000"/>
          <w:szCs w:val="24"/>
        </w:rPr>
        <w:t>d’</w:t>
      </w:r>
      <w:r w:rsidRPr="00D9628E">
        <w:rPr>
          <w:rFonts w:cs="Arial"/>
          <w:color w:val="000000"/>
          <w:szCs w:val="24"/>
        </w:rPr>
        <w:t>implantaci</w:t>
      </w:r>
      <w:r>
        <w:rPr>
          <w:rFonts w:cs="Arial"/>
          <w:color w:val="000000"/>
          <w:szCs w:val="24"/>
        </w:rPr>
        <w:t>ó</w:t>
      </w:r>
      <w:r w:rsidRPr="00D9628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i </w:t>
      </w:r>
      <w:r w:rsidRPr="00D9628E">
        <w:rPr>
          <w:rFonts w:cs="Arial"/>
          <w:color w:val="000000"/>
          <w:szCs w:val="24"/>
        </w:rPr>
        <w:t>distribuci</w:t>
      </w:r>
      <w:r>
        <w:rPr>
          <w:rFonts w:cs="Arial"/>
          <w:color w:val="000000"/>
          <w:szCs w:val="24"/>
        </w:rPr>
        <w:t>ó</w:t>
      </w:r>
      <w:r w:rsidRPr="00D9628E">
        <w:rPr>
          <w:rFonts w:cs="Arial"/>
          <w:color w:val="000000"/>
          <w:szCs w:val="24"/>
        </w:rPr>
        <w:t xml:space="preserve"> urbana (2023/2914/1411)</w:t>
      </w:r>
      <w:r>
        <w:rPr>
          <w:rFonts w:cs="Arial"/>
          <w:color w:val="000000"/>
          <w:szCs w:val="24"/>
        </w:rPr>
        <w:t>.</w:t>
      </w:r>
    </w:p>
    <w:p w14:paraId="563CC5E4" w14:textId="77777777" w:rsidR="00E07E5D" w:rsidRDefault="00E07E5D" w:rsidP="00E07E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748E66" w14:textId="18642DC6" w:rsidR="00D9628E" w:rsidRPr="00E07E5D" w:rsidRDefault="00E07E5D" w:rsidP="00D962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07E5D">
        <w:rPr>
          <w:rFonts w:cs="Arial"/>
          <w:color w:val="000000"/>
          <w:szCs w:val="24"/>
        </w:rPr>
        <w:t>Proposta d’aprovació del Text refós del projecte de reparcel·lació de la MP PGM de connexió del carrer Manuel Florentín amb la Via Augusta (2301/2020/3933).</w:t>
      </w:r>
    </w:p>
    <w:p w14:paraId="01E8FF1A" w14:textId="77777777" w:rsidR="00992628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06C092DA" w14:textId="77777777" w:rsidR="00E07E5D" w:rsidRPr="00F01CA6" w:rsidRDefault="00E07E5D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4368A6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48BE9F0" w14:textId="77777777" w:rsidR="004368A6" w:rsidRDefault="004368A6" w:rsidP="004368A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color w:val="000000"/>
          <w:szCs w:val="24"/>
        </w:rPr>
      </w:pPr>
      <w:r w:rsidRPr="004368A6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(2023/7767/1656)</w:t>
      </w:r>
      <w:r>
        <w:rPr>
          <w:rFonts w:cs="Arial"/>
          <w:color w:val="000000"/>
          <w:szCs w:val="24"/>
        </w:rPr>
        <w:t>.</w:t>
      </w:r>
      <w:r w:rsidRPr="004368A6">
        <w:rPr>
          <w:rFonts w:cs="Arial"/>
          <w:color w:val="000000"/>
          <w:szCs w:val="24"/>
        </w:rPr>
        <w:tab/>
      </w:r>
    </w:p>
    <w:p w14:paraId="7CAF133B" w14:textId="77777777" w:rsidR="004368A6" w:rsidRDefault="004368A6" w:rsidP="004368A6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color w:val="000000"/>
          <w:szCs w:val="24"/>
        </w:rPr>
      </w:pPr>
    </w:p>
    <w:p w14:paraId="380C2D41" w14:textId="50196818" w:rsidR="00025936" w:rsidRPr="00025936" w:rsidRDefault="00025936" w:rsidP="00187A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color w:val="000000"/>
          <w:szCs w:val="24"/>
        </w:rPr>
      </w:pPr>
      <w:r w:rsidRPr="00025936">
        <w:rPr>
          <w:rFonts w:cs="Arial"/>
          <w:color w:val="000000"/>
          <w:szCs w:val="24"/>
        </w:rPr>
        <w:t xml:space="preserve">Proposta que consisteix en donar compte </w:t>
      </w:r>
      <w:r w:rsidRPr="00025936">
        <w:rPr>
          <w:rFonts w:cs="Arial"/>
          <w:szCs w:val="24"/>
        </w:rPr>
        <w:t xml:space="preserve">de la situació d’esgotament </w:t>
      </w:r>
      <w:r w:rsidRPr="00025936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 xml:space="preserve">e 545 dies de baixa per </w:t>
      </w:r>
      <w:r w:rsidRPr="00025936">
        <w:rPr>
          <w:rFonts w:cs="Arial"/>
          <w:color w:val="000000"/>
          <w:szCs w:val="24"/>
        </w:rPr>
        <w:t>incapacitat laboral d'un funcionari (codi 178)</w:t>
      </w:r>
      <w:r w:rsidR="000E6FE9">
        <w:rPr>
          <w:rFonts w:cs="Arial"/>
          <w:color w:val="000000"/>
          <w:szCs w:val="24"/>
        </w:rPr>
        <w:t xml:space="preserve"> (2023/7765/1484)</w:t>
      </w:r>
      <w:r>
        <w:rPr>
          <w:rFonts w:cs="Arial"/>
          <w:color w:val="000000"/>
          <w:szCs w:val="24"/>
        </w:rPr>
        <w:t>.</w:t>
      </w:r>
    </w:p>
    <w:p w14:paraId="09C4EC6F" w14:textId="77777777" w:rsidR="00025936" w:rsidRDefault="00025936" w:rsidP="004368A6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color w:val="000000"/>
          <w:szCs w:val="24"/>
        </w:rPr>
      </w:pPr>
    </w:p>
    <w:p w14:paraId="1D528D7E" w14:textId="0FF64208" w:rsidR="00A339B1" w:rsidRDefault="006D4697" w:rsidP="004368A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color w:val="000000"/>
          <w:szCs w:val="24"/>
        </w:rPr>
      </w:pPr>
      <w:r w:rsidRPr="004368A6">
        <w:rPr>
          <w:rFonts w:cs="Arial"/>
          <w:color w:val="000000"/>
          <w:szCs w:val="24"/>
        </w:rPr>
        <w:t>Proposta d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>aprovació de la justificació econòmica presentada per l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>Ajuntament de Sant Just Desvern sobre l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>aportació del 2022 de l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>Ajuntament d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>Esplugues de Llobregat al conveni de col·laboració de l</w:t>
      </w:r>
      <w:r w:rsidR="00640D61" w:rsidRPr="004368A6">
        <w:rPr>
          <w:rFonts w:cs="Arial"/>
          <w:color w:val="000000"/>
          <w:szCs w:val="24"/>
        </w:rPr>
        <w:t>’</w:t>
      </w:r>
      <w:r w:rsidRPr="004368A6">
        <w:rPr>
          <w:rFonts w:cs="Arial"/>
          <w:color w:val="000000"/>
          <w:szCs w:val="24"/>
        </w:rPr>
        <w:t xml:space="preserve">11a Edició del Premi Delta </w:t>
      </w:r>
      <w:r w:rsidR="00D9628E" w:rsidRPr="004368A6">
        <w:rPr>
          <w:rFonts w:cs="Arial"/>
          <w:color w:val="000000"/>
          <w:szCs w:val="24"/>
        </w:rPr>
        <w:t xml:space="preserve">de </w:t>
      </w:r>
      <w:r w:rsidRPr="004368A6">
        <w:rPr>
          <w:rFonts w:cs="Arial"/>
          <w:color w:val="000000"/>
          <w:szCs w:val="24"/>
        </w:rPr>
        <w:t>narrativa escrita per dones 2021-22 (2021/6053/1374).</w:t>
      </w:r>
    </w:p>
    <w:p w14:paraId="79BFED08" w14:textId="77777777" w:rsidR="002D2639" w:rsidRPr="004368A6" w:rsidRDefault="002D2639" w:rsidP="002D2639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color w:val="000000"/>
          <w:szCs w:val="24"/>
        </w:rPr>
      </w:pPr>
    </w:p>
    <w:p w14:paraId="0EA6A260" w14:textId="77777777" w:rsidR="00E626BF" w:rsidRDefault="002D2639" w:rsidP="00E626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1C7A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d’aprovació </w:t>
      </w:r>
      <w:r w:rsidRPr="006D469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l’</w:t>
      </w:r>
      <w:r w:rsidRPr="006D4697">
        <w:rPr>
          <w:rFonts w:cs="Arial"/>
          <w:color w:val="000000"/>
          <w:szCs w:val="24"/>
        </w:rPr>
        <w:t xml:space="preserve">expedient de contractació i </w:t>
      </w:r>
      <w:r>
        <w:rPr>
          <w:rFonts w:cs="Arial"/>
          <w:color w:val="000000"/>
          <w:szCs w:val="24"/>
        </w:rPr>
        <w:t xml:space="preserve">els </w:t>
      </w:r>
      <w:r w:rsidRPr="006D4697">
        <w:rPr>
          <w:rFonts w:cs="Arial"/>
          <w:color w:val="000000"/>
          <w:szCs w:val="24"/>
        </w:rPr>
        <w:t>plecs del projecte +</w:t>
      </w:r>
      <w:r>
        <w:rPr>
          <w:rFonts w:cs="Arial"/>
          <w:color w:val="000000"/>
          <w:szCs w:val="24"/>
        </w:rPr>
        <w:t>D</w:t>
      </w:r>
      <w:r w:rsidRPr="006D4697">
        <w:rPr>
          <w:rFonts w:cs="Arial"/>
          <w:color w:val="000000"/>
          <w:szCs w:val="24"/>
        </w:rPr>
        <w:t xml:space="preserve">ones3; </w:t>
      </w:r>
      <w:r>
        <w:rPr>
          <w:rFonts w:cs="Arial"/>
          <w:color w:val="000000"/>
          <w:szCs w:val="24"/>
        </w:rPr>
        <w:t>C</w:t>
      </w:r>
      <w:r w:rsidRPr="006D4697">
        <w:rPr>
          <w:rFonts w:cs="Arial"/>
          <w:color w:val="000000"/>
          <w:szCs w:val="24"/>
        </w:rPr>
        <w:t>iència, talent i tecnologia</w:t>
      </w:r>
      <w:r>
        <w:rPr>
          <w:rFonts w:cs="Arial"/>
          <w:color w:val="000000"/>
          <w:szCs w:val="24"/>
        </w:rPr>
        <w:t>,</w:t>
      </w:r>
      <w:r w:rsidRPr="006D4697">
        <w:rPr>
          <w:rFonts w:cs="Arial"/>
          <w:color w:val="000000"/>
          <w:szCs w:val="24"/>
        </w:rPr>
        <w:t xml:space="preserve"> edició 2023</w:t>
      </w:r>
      <w:r w:rsidRPr="00E53D46">
        <w:t xml:space="preserve"> </w:t>
      </w:r>
      <w:r>
        <w:t>(</w:t>
      </w:r>
      <w:r w:rsidRPr="00E53D46">
        <w:rPr>
          <w:rFonts w:cs="Arial"/>
          <w:color w:val="000000"/>
          <w:szCs w:val="24"/>
        </w:rPr>
        <w:t>2023/1403/7253</w:t>
      </w:r>
      <w:r>
        <w:rPr>
          <w:rFonts w:cs="Arial"/>
          <w:color w:val="000000"/>
          <w:szCs w:val="24"/>
        </w:rPr>
        <w:t>)</w:t>
      </w:r>
      <w:r w:rsidRPr="006D4697">
        <w:rPr>
          <w:rFonts w:cs="Arial"/>
          <w:color w:val="000000"/>
          <w:szCs w:val="24"/>
        </w:rPr>
        <w:t>.</w:t>
      </w:r>
    </w:p>
    <w:p w14:paraId="68047D56" w14:textId="77777777" w:rsidR="00E626BF" w:rsidRPr="00E626BF" w:rsidRDefault="00E626BF" w:rsidP="00E626B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1D56C0" w14:textId="77777777" w:rsidR="00124A44" w:rsidRDefault="00A339B1" w:rsidP="008A06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A339B1">
        <w:rPr>
          <w:rFonts w:cs="Arial"/>
          <w:szCs w:val="24"/>
        </w:rPr>
        <w:t>Proposta d’aprovació del servei de redacció i revisió dels plans d’autoprotecció per a les activitats dels camps d’esports Sant del Pi, El Molí i el CEM les Moreres, un simulacre per a cada camp d’esports i una sessió formativa per a cada activitat (2023/5493/1411).</w:t>
      </w:r>
    </w:p>
    <w:p w14:paraId="06BE34DD" w14:textId="77777777" w:rsidR="00124A44" w:rsidRDefault="00124A44" w:rsidP="00124A44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3C212828" w14:textId="594966CD" w:rsidR="00DA435C" w:rsidRDefault="00124A4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24A44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d’</w:t>
      </w:r>
      <w:r w:rsidRPr="00124A44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124A44">
        <w:rPr>
          <w:rFonts w:cs="Arial"/>
          <w:szCs w:val="24"/>
        </w:rPr>
        <w:t xml:space="preserve">subvenció 2023 </w:t>
      </w:r>
      <w:r>
        <w:rPr>
          <w:rFonts w:cs="Arial"/>
          <w:szCs w:val="24"/>
        </w:rPr>
        <w:t>a l’A</w:t>
      </w:r>
      <w:r w:rsidRPr="00124A44">
        <w:rPr>
          <w:rFonts w:cs="Arial"/>
          <w:szCs w:val="24"/>
        </w:rPr>
        <w:t xml:space="preserve">ssociació empresarial </w:t>
      </w:r>
      <w:r>
        <w:rPr>
          <w:rFonts w:cs="Arial"/>
          <w:szCs w:val="24"/>
        </w:rPr>
        <w:t>E</w:t>
      </w:r>
      <w:r w:rsidRPr="00124A44">
        <w:rPr>
          <w:rFonts w:cs="Arial"/>
          <w:szCs w:val="24"/>
        </w:rPr>
        <w:t>splugues INNOVA</w:t>
      </w:r>
      <w:r w:rsidR="00982FE3">
        <w:rPr>
          <w:rFonts w:cs="Arial"/>
          <w:szCs w:val="24"/>
        </w:rPr>
        <w:t xml:space="preserve"> (</w:t>
      </w:r>
      <w:r w:rsidR="00982FE3" w:rsidRPr="00982FE3">
        <w:rPr>
          <w:rFonts w:cs="Arial"/>
          <w:szCs w:val="24"/>
        </w:rPr>
        <w:t>2022/5198/1374</w:t>
      </w:r>
      <w:r w:rsidR="00982FE3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  <w:bookmarkStart w:id="1" w:name="_Hlk13647328"/>
    </w:p>
    <w:p w14:paraId="1E4F50E8" w14:textId="77777777" w:rsidR="00E626BF" w:rsidRDefault="00E626BF" w:rsidP="00E626BF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100DD7E2" w14:textId="77777777" w:rsidR="00E626BF" w:rsidRPr="00E626BF" w:rsidRDefault="00E626BF" w:rsidP="00E626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626BF">
        <w:rPr>
          <w:rFonts w:cs="Arial"/>
          <w:szCs w:val="24"/>
        </w:rPr>
        <w:t>Proposta d’aprovació de l’inici de la contractació mixta del servei de transformació policial de tres vehicles de la Policia local i del subministrament, en règim de compra, del material necessari per a la seva transformació (2023/7057/3086).</w:t>
      </w:r>
    </w:p>
    <w:p w14:paraId="657D476A" w14:textId="77777777" w:rsidR="000E6FE9" w:rsidRDefault="000E6FE9" w:rsidP="009C5D0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41A2684" w14:textId="77777777" w:rsidR="002D2639" w:rsidRPr="009C5D08" w:rsidRDefault="002D2639" w:rsidP="009C5D0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396753D" w14:textId="78F0C081" w:rsidR="000405DC" w:rsidRDefault="00491C7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1C7A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640D6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91C7A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91C7A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91C7A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91C7A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C</w:t>
      </w:r>
      <w:r w:rsidRPr="00491C7A">
        <w:rPr>
          <w:rFonts w:cs="Arial"/>
          <w:color w:val="000000"/>
          <w:szCs w:val="24"/>
        </w:rPr>
        <w:t xml:space="preserve">lub natació </w:t>
      </w:r>
      <w:r>
        <w:rPr>
          <w:rFonts w:cs="Arial"/>
          <w:color w:val="000000"/>
          <w:szCs w:val="24"/>
        </w:rPr>
        <w:t>E</w:t>
      </w:r>
      <w:r w:rsidRPr="00491C7A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, per a la </w:t>
      </w:r>
      <w:r w:rsidRPr="00491C7A">
        <w:rPr>
          <w:rFonts w:cs="Arial"/>
          <w:color w:val="000000"/>
          <w:szCs w:val="24"/>
        </w:rPr>
        <w:t xml:space="preserve">programació </w:t>
      </w:r>
      <w:r>
        <w:rPr>
          <w:rFonts w:cs="Arial"/>
          <w:color w:val="000000"/>
          <w:szCs w:val="24"/>
        </w:rPr>
        <w:t>d</w:t>
      </w:r>
      <w:r w:rsidR="00640D61">
        <w:rPr>
          <w:rFonts w:cs="Arial"/>
          <w:color w:val="000000"/>
          <w:szCs w:val="24"/>
        </w:rPr>
        <w:t>’</w:t>
      </w:r>
      <w:r w:rsidRPr="00491C7A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491C7A">
        <w:rPr>
          <w:rFonts w:cs="Arial"/>
          <w:color w:val="000000"/>
          <w:szCs w:val="24"/>
        </w:rPr>
        <w:t>2022/13258/2244</w:t>
      </w:r>
      <w:r>
        <w:rPr>
          <w:rFonts w:cs="Arial"/>
          <w:color w:val="000000"/>
          <w:szCs w:val="24"/>
        </w:rPr>
        <w:t>).</w:t>
      </w:r>
    </w:p>
    <w:p w14:paraId="5FA6C0B7" w14:textId="77777777" w:rsidR="000405DC" w:rsidRDefault="000405DC" w:rsidP="000405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BB6398" w14:textId="781B14D9" w:rsidR="00640D61" w:rsidRDefault="000405DC" w:rsidP="00640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1C7A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640D6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91C7A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91C7A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91C7A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0405D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640D61">
        <w:rPr>
          <w:rFonts w:cs="Arial"/>
          <w:color w:val="000000"/>
          <w:szCs w:val="24"/>
        </w:rPr>
        <w:t>’</w:t>
      </w:r>
      <w:r w:rsidRPr="000405DC">
        <w:rPr>
          <w:rFonts w:cs="Arial"/>
          <w:color w:val="000000"/>
          <w:szCs w:val="24"/>
        </w:rPr>
        <w:t>Associaci</w:t>
      </w:r>
      <w:r>
        <w:rPr>
          <w:rFonts w:cs="Arial"/>
          <w:color w:val="000000"/>
          <w:szCs w:val="24"/>
        </w:rPr>
        <w:t>ó</w:t>
      </w:r>
      <w:r w:rsidRPr="000405DC">
        <w:rPr>
          <w:rFonts w:cs="Arial"/>
          <w:color w:val="000000"/>
          <w:szCs w:val="24"/>
        </w:rPr>
        <w:t xml:space="preserve"> socioeducativa Nousol</w:t>
      </w:r>
      <w:r>
        <w:rPr>
          <w:rFonts w:cs="Arial"/>
          <w:color w:val="000000"/>
          <w:szCs w:val="24"/>
        </w:rPr>
        <w:t>, per a l</w:t>
      </w:r>
      <w:r w:rsidR="00640D6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“D</w:t>
      </w:r>
      <w:r w:rsidRPr="000405DC">
        <w:rPr>
          <w:rFonts w:cs="Arial"/>
          <w:color w:val="000000"/>
          <w:szCs w:val="24"/>
        </w:rPr>
        <w:t>e l</w:t>
      </w:r>
      <w:r w:rsidR="00640D61">
        <w:rPr>
          <w:rFonts w:cs="Arial"/>
          <w:color w:val="000000"/>
          <w:szCs w:val="24"/>
        </w:rPr>
        <w:t>’</w:t>
      </w:r>
      <w:r w:rsidRPr="000405DC">
        <w:rPr>
          <w:rFonts w:cs="Arial"/>
          <w:color w:val="000000"/>
          <w:szCs w:val="24"/>
        </w:rPr>
        <w:t>exclussió a l</w:t>
      </w:r>
      <w:r w:rsidR="00640D61">
        <w:rPr>
          <w:rFonts w:cs="Arial"/>
          <w:color w:val="000000"/>
          <w:szCs w:val="24"/>
        </w:rPr>
        <w:t>’</w:t>
      </w:r>
      <w:r w:rsidRPr="000405DC">
        <w:rPr>
          <w:rFonts w:cs="Arial"/>
          <w:color w:val="000000"/>
          <w:szCs w:val="24"/>
        </w:rPr>
        <w:t>inclussió de joves de Boboo i Dioulasso</w:t>
      </w:r>
      <w:r>
        <w:rPr>
          <w:rFonts w:cs="Arial"/>
          <w:color w:val="000000"/>
          <w:szCs w:val="24"/>
        </w:rPr>
        <w:t>” (</w:t>
      </w:r>
      <w:r w:rsidRPr="000405D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0405DC">
        <w:rPr>
          <w:rFonts w:cs="Arial"/>
          <w:color w:val="000000"/>
          <w:szCs w:val="24"/>
        </w:rPr>
        <w:t>5028</w:t>
      </w:r>
      <w:r>
        <w:rPr>
          <w:rFonts w:cs="Arial"/>
          <w:color w:val="000000"/>
          <w:szCs w:val="24"/>
        </w:rPr>
        <w:t>/</w:t>
      </w:r>
      <w:r w:rsidRPr="000405DC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765DCC28" w14:textId="77777777" w:rsidR="00A8750B" w:rsidRDefault="00A8750B" w:rsidP="00A8750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6E01AF53" w:rsidR="008042F0" w:rsidRDefault="00A8750B" w:rsidP="002D23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750B">
        <w:rPr>
          <w:rFonts w:cs="Arial"/>
          <w:color w:val="000000"/>
          <w:szCs w:val="24"/>
        </w:rPr>
        <w:t>Proposta d</w:t>
      </w:r>
      <w:r w:rsidR="00640D61">
        <w:rPr>
          <w:rFonts w:cs="Arial"/>
          <w:color w:val="000000"/>
          <w:szCs w:val="24"/>
        </w:rPr>
        <w:t>’</w:t>
      </w:r>
      <w:r w:rsidRPr="00A8750B">
        <w:rPr>
          <w:rFonts w:cs="Arial"/>
          <w:color w:val="000000"/>
          <w:szCs w:val="24"/>
        </w:rPr>
        <w:t>aprovació del contracte menor del servei de dinamització d</w:t>
      </w:r>
      <w:r w:rsidR="00640D61">
        <w:rPr>
          <w:rFonts w:cs="Arial"/>
          <w:color w:val="000000"/>
          <w:szCs w:val="24"/>
        </w:rPr>
        <w:t>’</w:t>
      </w:r>
      <w:r w:rsidRPr="00A8750B">
        <w:rPr>
          <w:rFonts w:cs="Arial"/>
          <w:color w:val="000000"/>
          <w:szCs w:val="24"/>
        </w:rPr>
        <w:t>activitats lúdic-esportives per a la celebració de la Festa del Joc i de l</w:t>
      </w:r>
      <w:r w:rsidR="00640D61">
        <w:rPr>
          <w:rFonts w:cs="Arial"/>
          <w:color w:val="000000"/>
          <w:szCs w:val="24"/>
        </w:rPr>
        <w:t>’</w:t>
      </w:r>
      <w:r w:rsidRPr="00A8750B">
        <w:rPr>
          <w:rFonts w:cs="Arial"/>
          <w:color w:val="000000"/>
          <w:szCs w:val="24"/>
        </w:rPr>
        <w:t>Esport 2023</w:t>
      </w:r>
      <w:r w:rsidR="00E53D46" w:rsidRPr="00E53D46">
        <w:t xml:space="preserve"> </w:t>
      </w:r>
      <w:r w:rsidR="00E53D46">
        <w:t>(</w:t>
      </w:r>
      <w:r w:rsidR="00E53D46" w:rsidRPr="00E53D46">
        <w:rPr>
          <w:rFonts w:cs="Arial"/>
          <w:color w:val="000000"/>
          <w:szCs w:val="24"/>
        </w:rPr>
        <w:t>2023/1411/7212</w:t>
      </w:r>
      <w:r w:rsidR="00E53D4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1193C8B5" w14:textId="77777777" w:rsidR="007C3917" w:rsidRDefault="007C3917" w:rsidP="007C39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CAE382" w14:textId="77777777" w:rsidR="007C3917" w:rsidRDefault="007C3917" w:rsidP="007C39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40D6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40D61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</w:t>
      </w:r>
      <w:r w:rsidRPr="00640D6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A339B1">
        <w:rPr>
          <w:rFonts w:cs="Arial"/>
          <w:color w:val="000000"/>
          <w:szCs w:val="24"/>
        </w:rPr>
        <w:t xml:space="preserve">ontracte menor </w:t>
      </w:r>
      <w:r>
        <w:rPr>
          <w:rFonts w:cs="Arial"/>
          <w:color w:val="000000"/>
          <w:szCs w:val="24"/>
        </w:rPr>
        <w:t>per a l’</w:t>
      </w:r>
      <w:r w:rsidRPr="00A339B1">
        <w:rPr>
          <w:rFonts w:cs="Arial"/>
          <w:color w:val="000000"/>
          <w:szCs w:val="24"/>
        </w:rPr>
        <w:t xml:space="preserve">inventari i documentació de peces dels </w:t>
      </w:r>
      <w:r>
        <w:rPr>
          <w:rFonts w:cs="Arial"/>
          <w:color w:val="000000"/>
          <w:szCs w:val="24"/>
        </w:rPr>
        <w:t>m</w:t>
      </w:r>
      <w:r w:rsidRPr="00A339B1">
        <w:rPr>
          <w:rFonts w:cs="Arial"/>
          <w:color w:val="000000"/>
          <w:szCs w:val="24"/>
        </w:rPr>
        <w:t>useus (2023/1411/7468)</w:t>
      </w:r>
      <w:r>
        <w:rPr>
          <w:rFonts w:cs="Arial"/>
          <w:color w:val="000000"/>
          <w:szCs w:val="24"/>
        </w:rPr>
        <w:t>.</w:t>
      </w:r>
    </w:p>
    <w:p w14:paraId="35F5EA05" w14:textId="77777777" w:rsidR="00640D61" w:rsidRDefault="00640D61" w:rsidP="00640D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1F9164" w14:textId="77777777" w:rsidR="00640D61" w:rsidRDefault="00640D61" w:rsidP="00640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40D6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40D61">
        <w:rPr>
          <w:rFonts w:cs="Arial"/>
          <w:color w:val="000000"/>
          <w:szCs w:val="24"/>
        </w:rPr>
        <w:t>adjudicació del contracte del servei de l</w:t>
      </w:r>
      <w:r>
        <w:rPr>
          <w:rFonts w:cs="Arial"/>
          <w:color w:val="000000"/>
          <w:szCs w:val="24"/>
        </w:rPr>
        <w:t>’</w:t>
      </w:r>
      <w:r w:rsidRPr="00640D61">
        <w:rPr>
          <w:rFonts w:cs="Arial"/>
          <w:color w:val="000000"/>
          <w:szCs w:val="24"/>
        </w:rPr>
        <w:t>Escola municipal de música 2023</w:t>
      </w:r>
      <w:r>
        <w:rPr>
          <w:rFonts w:cs="Arial"/>
          <w:color w:val="000000"/>
          <w:szCs w:val="24"/>
        </w:rPr>
        <w:t>-</w:t>
      </w:r>
      <w:r w:rsidRPr="00640D61">
        <w:rPr>
          <w:rFonts w:cs="Arial"/>
          <w:color w:val="000000"/>
          <w:szCs w:val="24"/>
        </w:rPr>
        <w:t>24 (2023/3894/1403)</w:t>
      </w:r>
      <w:r>
        <w:rPr>
          <w:rFonts w:cs="Arial"/>
          <w:color w:val="000000"/>
          <w:szCs w:val="24"/>
        </w:rPr>
        <w:t>.</w:t>
      </w:r>
    </w:p>
    <w:p w14:paraId="74197F6B" w14:textId="77777777" w:rsidR="00640D61" w:rsidRDefault="00640D61" w:rsidP="00640D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A7AB14" w14:textId="77777777" w:rsidR="00A339B1" w:rsidRDefault="00640D61" w:rsidP="00640D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40D6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40D61">
        <w:rPr>
          <w:rFonts w:cs="Arial"/>
          <w:color w:val="000000"/>
          <w:szCs w:val="24"/>
        </w:rPr>
        <w:t xml:space="preserve">aprovació de la pròrroga del servei del contracte </w:t>
      </w:r>
      <w:r>
        <w:rPr>
          <w:rFonts w:cs="Arial"/>
          <w:color w:val="000000"/>
          <w:szCs w:val="24"/>
        </w:rPr>
        <w:t>“E</w:t>
      </w:r>
      <w:r w:rsidRPr="00640D61">
        <w:rPr>
          <w:rFonts w:cs="Arial"/>
          <w:color w:val="000000"/>
          <w:szCs w:val="24"/>
        </w:rPr>
        <w:t xml:space="preserve">spai de les arts: </w:t>
      </w:r>
      <w:r>
        <w:rPr>
          <w:rFonts w:cs="Arial"/>
          <w:color w:val="000000"/>
          <w:szCs w:val="24"/>
        </w:rPr>
        <w:t>E</w:t>
      </w:r>
      <w:r w:rsidRPr="00640D61">
        <w:rPr>
          <w:rFonts w:cs="Arial"/>
          <w:color w:val="000000"/>
          <w:szCs w:val="24"/>
        </w:rPr>
        <w:t>scola de ceràmica i dibuix</w:t>
      </w:r>
      <w:r>
        <w:rPr>
          <w:rFonts w:cs="Arial"/>
          <w:color w:val="000000"/>
          <w:szCs w:val="24"/>
        </w:rPr>
        <w:t>”</w:t>
      </w:r>
      <w:r w:rsidRPr="00640D61">
        <w:rPr>
          <w:rFonts w:cs="Arial"/>
          <w:color w:val="000000"/>
          <w:szCs w:val="24"/>
        </w:rPr>
        <w:t xml:space="preserve"> 2023</w:t>
      </w:r>
      <w:r>
        <w:rPr>
          <w:rFonts w:cs="Arial"/>
          <w:color w:val="000000"/>
          <w:szCs w:val="24"/>
        </w:rPr>
        <w:t>-</w:t>
      </w:r>
      <w:r w:rsidRPr="00640D61">
        <w:rPr>
          <w:rFonts w:cs="Arial"/>
          <w:color w:val="000000"/>
          <w:szCs w:val="24"/>
        </w:rPr>
        <w:t>24 (2020/1395/4757)</w:t>
      </w:r>
      <w:r>
        <w:rPr>
          <w:rFonts w:cs="Arial"/>
          <w:color w:val="000000"/>
          <w:szCs w:val="24"/>
        </w:rPr>
        <w:t>.</w:t>
      </w:r>
    </w:p>
    <w:p w14:paraId="2E43AC9A" w14:textId="77777777" w:rsidR="00E07E5D" w:rsidRDefault="00E07E5D" w:rsidP="00E07E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2B901E" w14:textId="380E0B1B" w:rsidR="00A339B1" w:rsidRDefault="00E07E5D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40D6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40D61">
        <w:rPr>
          <w:rFonts w:cs="Arial"/>
          <w:color w:val="000000"/>
          <w:szCs w:val="24"/>
        </w:rPr>
        <w:t>aprovació de la</w:t>
      </w:r>
      <w:r w:rsidRPr="00E07E5D">
        <w:rPr>
          <w:rFonts w:cs="Arial"/>
          <w:color w:val="000000"/>
          <w:szCs w:val="24"/>
        </w:rPr>
        <w:t xml:space="preserve"> modificació del pressupost del contracte del servei de dinamització i recepció dels </w:t>
      </w:r>
      <w:r w:rsidR="007C3917">
        <w:rPr>
          <w:rFonts w:cs="Arial"/>
          <w:color w:val="000000"/>
          <w:szCs w:val="24"/>
        </w:rPr>
        <w:t>MEL</w:t>
      </w:r>
      <w:r w:rsidRPr="00E07E5D">
        <w:rPr>
          <w:rFonts w:cs="Arial"/>
          <w:color w:val="000000"/>
          <w:szCs w:val="24"/>
        </w:rPr>
        <w:t xml:space="preserve"> fins octubre de 2023</w:t>
      </w:r>
      <w:r>
        <w:rPr>
          <w:rFonts w:cs="Arial"/>
          <w:color w:val="000000"/>
          <w:szCs w:val="24"/>
        </w:rPr>
        <w:t xml:space="preserve"> (</w:t>
      </w:r>
      <w:r w:rsidRPr="00E07E5D">
        <w:rPr>
          <w:rFonts w:cs="Arial"/>
          <w:color w:val="000000"/>
          <w:szCs w:val="24"/>
        </w:rPr>
        <w:t>2021/1403/7571</w:t>
      </w:r>
      <w:r>
        <w:rPr>
          <w:rFonts w:cs="Arial"/>
          <w:color w:val="000000"/>
          <w:szCs w:val="24"/>
        </w:rPr>
        <w:t>).</w:t>
      </w:r>
    </w:p>
    <w:p w14:paraId="50E95D63" w14:textId="77777777" w:rsidR="00E07E5D" w:rsidRDefault="00E07E5D" w:rsidP="00E07E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DFFCED" w14:textId="77777777" w:rsidR="00E07E5D" w:rsidRPr="00E07E5D" w:rsidRDefault="00E07E5D" w:rsidP="00E07E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C1CD0A" w14:textId="77777777" w:rsidR="00A339B1" w:rsidRDefault="00A339B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B30FE49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BE0A24">
        <w:rPr>
          <w:rFonts w:ascii="Arial" w:hAnsi="Arial" w:cs="Arial"/>
          <w:szCs w:val="24"/>
        </w:rPr>
        <w:t>31</w:t>
      </w:r>
      <w:r w:rsidR="00AB52E1">
        <w:rPr>
          <w:rFonts w:ascii="Arial" w:hAnsi="Arial" w:cs="Arial"/>
          <w:szCs w:val="24"/>
        </w:rPr>
        <w:t xml:space="preserve"> de maig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486D988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640D61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6309D47A" w14:textId="77777777" w:rsidR="006D4697" w:rsidRDefault="006D4697" w:rsidP="000424C9">
      <w:pPr>
        <w:autoSpaceDE w:val="0"/>
        <w:autoSpaceDN w:val="0"/>
        <w:adjustRightInd w:val="0"/>
        <w:ind w:right="452"/>
        <w:jc w:val="both"/>
      </w:pPr>
    </w:p>
    <w:p w14:paraId="4A0D867D" w14:textId="77777777" w:rsidR="006D4697" w:rsidRDefault="006D4697" w:rsidP="000424C9">
      <w:pPr>
        <w:autoSpaceDE w:val="0"/>
        <w:autoSpaceDN w:val="0"/>
        <w:adjustRightInd w:val="0"/>
        <w:ind w:right="452"/>
        <w:jc w:val="both"/>
      </w:pPr>
    </w:p>
    <w:p w14:paraId="53ADE843" w14:textId="77777777" w:rsidR="000424C9" w:rsidRDefault="000424C9" w:rsidP="000424C9">
      <w:pPr>
        <w:autoSpaceDE w:val="0"/>
        <w:autoSpaceDN w:val="0"/>
        <w:adjustRightInd w:val="0"/>
        <w:ind w:right="452"/>
        <w:jc w:val="both"/>
      </w:pPr>
    </w:p>
    <w:p w14:paraId="4AE0CCD2" w14:textId="2D282ACC" w:rsidR="00992628" w:rsidRPr="00FF3346" w:rsidRDefault="000424C9" w:rsidP="000424C9">
      <w:pPr>
        <w:autoSpaceDE w:val="0"/>
        <w:autoSpaceDN w:val="0"/>
        <w:adjustRightInd w:val="0"/>
        <w:ind w:right="452"/>
        <w:jc w:val="both"/>
      </w:pPr>
      <w:r>
        <w:tab/>
      </w:r>
    </w:p>
    <w:sectPr w:rsidR="00992628" w:rsidRPr="00FF3346" w:rsidSect="00E626BF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97747457" name="Imagen 197747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36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05DC"/>
    <w:rsid w:val="00041323"/>
    <w:rsid w:val="00041A90"/>
    <w:rsid w:val="00041C5E"/>
    <w:rsid w:val="00041F77"/>
    <w:rsid w:val="000424C9"/>
    <w:rsid w:val="0004275E"/>
    <w:rsid w:val="000430F0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6FE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A44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63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A6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C7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0D61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697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3917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631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2FE3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D08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39B1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0B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3A3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3F81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28E"/>
    <w:rsid w:val="00D96BFD"/>
    <w:rsid w:val="00D97F86"/>
    <w:rsid w:val="00DA1726"/>
    <w:rsid w:val="00DA314C"/>
    <w:rsid w:val="00DA35B8"/>
    <w:rsid w:val="00DA435C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07E5D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3D46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26BF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496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2023-01-19T12:00:00Z</dcterms:created>
  <dcterms:modified xsi:type="dcterms:W3CDTF">2023-06-01T10:29:00Z</dcterms:modified>
</cp:coreProperties>
</file>