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7453" w14:textId="77777777" w:rsidR="004A2904" w:rsidRPr="00F01CA6" w:rsidRDefault="004A2904" w:rsidP="00490DD4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>
        <w:rPr>
          <w:rFonts w:ascii="Arial" w:hAnsi="Arial" w:cs="Arial"/>
          <w:b/>
          <w:szCs w:val="24"/>
        </w:rPr>
        <w:t>14</w:t>
      </w:r>
      <w:r w:rsidRPr="006B7CDB">
        <w:rPr>
          <w:rFonts w:ascii="Arial" w:hAnsi="Arial" w:cs="Arial"/>
          <w:b/>
          <w:szCs w:val="24"/>
        </w:rPr>
        <w:t>/</w:t>
      </w:r>
      <w:r>
        <w:rPr>
          <w:rFonts w:ascii="Arial" w:hAnsi="Arial" w:cs="Arial"/>
          <w:b/>
          <w:szCs w:val="24"/>
        </w:rPr>
        <w:t>22</w:t>
      </w:r>
    </w:p>
    <w:p w14:paraId="679776FB" w14:textId="77777777" w:rsidR="004A2904" w:rsidRPr="00F01CA6" w:rsidRDefault="004A2904" w:rsidP="00490DD4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38BC6B6D" w14:textId="77777777" w:rsidR="004A2904" w:rsidRPr="00F01CA6" w:rsidRDefault="004A2904" w:rsidP="00490DD4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2F72122F" w14:textId="77777777" w:rsidR="004A2904" w:rsidRPr="00577654" w:rsidRDefault="004A2904" w:rsidP="00490DD4">
      <w:pPr>
        <w:ind w:right="426"/>
        <w:jc w:val="both"/>
        <w:rPr>
          <w:bCs/>
        </w:rPr>
      </w:pPr>
    </w:p>
    <w:p w14:paraId="463069E5" w14:textId="6A1116BE" w:rsidR="004A2904" w:rsidRDefault="004A2904" w:rsidP="00490DD4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511FB2">
        <w:rPr>
          <w:bCs/>
          <w:szCs w:val="24"/>
        </w:rPr>
        <w:t>Em plau convocar-vos a la sessió ordinària que la Junta de Govern Local d</w:t>
      </w:r>
      <w:r w:rsidR="00355F66">
        <w:rPr>
          <w:bCs/>
          <w:szCs w:val="24"/>
        </w:rPr>
        <w:t>’</w:t>
      </w:r>
      <w:r w:rsidRPr="00511FB2">
        <w:rPr>
          <w:bCs/>
          <w:szCs w:val="24"/>
        </w:rPr>
        <w:t xml:space="preserve">aquest Ajuntament durà a terme el proper </w:t>
      </w:r>
      <w:r w:rsidRPr="00511FB2">
        <w:rPr>
          <w:b/>
          <w:bCs/>
          <w:szCs w:val="24"/>
          <w:u w:val="single"/>
        </w:rPr>
        <w:t xml:space="preserve">divendres </w:t>
      </w:r>
      <w:r>
        <w:rPr>
          <w:b/>
          <w:bCs/>
          <w:szCs w:val="24"/>
          <w:u w:val="single"/>
        </w:rPr>
        <w:t>22</w:t>
      </w:r>
      <w:r w:rsidRPr="00511FB2">
        <w:rPr>
          <w:b/>
          <w:bCs/>
          <w:szCs w:val="24"/>
          <w:u w:val="single"/>
        </w:rPr>
        <w:t xml:space="preserve"> d</w:t>
      </w:r>
      <w:r w:rsidR="00355F66">
        <w:rPr>
          <w:b/>
          <w:bCs/>
          <w:szCs w:val="24"/>
          <w:u w:val="single"/>
        </w:rPr>
        <w:t>’</w:t>
      </w:r>
      <w:r w:rsidRPr="00511FB2">
        <w:rPr>
          <w:b/>
          <w:bCs/>
          <w:szCs w:val="24"/>
          <w:u w:val="single"/>
        </w:rPr>
        <w:t>abril a les 13.30 hores</w:t>
      </w:r>
      <w:r w:rsidRPr="00511FB2">
        <w:rPr>
          <w:bCs/>
          <w:szCs w:val="24"/>
        </w:rPr>
        <w:t>, a fi i efecte de tractar els assumptes inclosos en l</w:t>
      </w:r>
      <w:r w:rsidR="00355F66">
        <w:rPr>
          <w:bCs/>
          <w:szCs w:val="24"/>
        </w:rPr>
        <w:t>’</w:t>
      </w:r>
      <w:r w:rsidRPr="00511FB2">
        <w:rPr>
          <w:bCs/>
          <w:szCs w:val="24"/>
        </w:rPr>
        <w:t>Ordre del dia que seguidament s</w:t>
      </w:r>
      <w:r w:rsidR="00355F66">
        <w:rPr>
          <w:bCs/>
          <w:szCs w:val="24"/>
        </w:rPr>
        <w:t>’</w:t>
      </w:r>
      <w:r w:rsidRPr="00511FB2">
        <w:rPr>
          <w:bCs/>
          <w:szCs w:val="24"/>
        </w:rPr>
        <w:t>indica.</w:t>
      </w:r>
    </w:p>
    <w:p w14:paraId="4A5B4158" w14:textId="77777777" w:rsidR="004A2904" w:rsidRPr="00846D73" w:rsidRDefault="004A2904" w:rsidP="00490DD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9E6ADED" w14:textId="17A21441" w:rsidR="004A2904" w:rsidRDefault="004A2904" w:rsidP="00490DD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46D73">
        <w:rPr>
          <w:rFonts w:cs="Arial"/>
          <w:color w:val="000000"/>
          <w:szCs w:val="24"/>
        </w:rPr>
        <w:t>Atesa la concurrència d</w:t>
      </w:r>
      <w:r w:rsidR="00355F66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una situació excepcional de greu risc col·lectiu derivada de l</w:t>
      </w:r>
      <w:r w:rsidR="00355F66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emergència sanitària provocada per la pandèmia de la COVID-19, la sessió d</w:t>
      </w:r>
      <w:r w:rsidR="00355F66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aquest òrgan col·legiat es realitzarà de forma telemàtica, de conformitat amb el que s</w:t>
      </w:r>
      <w:r w:rsidR="00355F66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estableix a l</w:t>
      </w:r>
      <w:r w:rsidR="00355F66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article 46.3 de la Llei 7/1985, de 2 d</w:t>
      </w:r>
      <w:r w:rsidR="00355F66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abril reguladora de les Bases del règim local.</w:t>
      </w:r>
    </w:p>
    <w:p w14:paraId="11AB3897" w14:textId="77777777" w:rsidR="004A2904" w:rsidRPr="00F01CA6" w:rsidRDefault="004A2904" w:rsidP="00490DD4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70A6A403" w14:textId="77777777" w:rsidR="004A2904" w:rsidRPr="00F01CA6" w:rsidRDefault="004A2904" w:rsidP="00490DD4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43EEF8E8" w14:textId="77777777" w:rsidR="004A2904" w:rsidRDefault="004A2904" w:rsidP="00490DD4">
      <w:pPr>
        <w:ind w:right="452"/>
        <w:jc w:val="center"/>
        <w:outlineLvl w:val="0"/>
        <w:rPr>
          <w:szCs w:val="24"/>
        </w:rPr>
      </w:pPr>
    </w:p>
    <w:p w14:paraId="41CFB2D3" w14:textId="63386F69" w:rsidR="004A2904" w:rsidRDefault="004A2904" w:rsidP="00490DD4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355F66">
        <w:rPr>
          <w:lang w:val="ca-ES"/>
        </w:rPr>
        <w:t>’</w:t>
      </w:r>
      <w:r w:rsidRPr="00EB4FCA">
        <w:rPr>
          <w:lang w:val="ca-ES"/>
        </w:rPr>
        <w:t>acta núm</w:t>
      </w:r>
      <w:r>
        <w:rPr>
          <w:lang w:val="ca-ES"/>
        </w:rPr>
        <w:t>ero</w:t>
      </w:r>
      <w:r w:rsidRPr="00FF3346">
        <w:rPr>
          <w:lang w:val="ca-ES"/>
        </w:rPr>
        <w:t xml:space="preserve"> </w:t>
      </w:r>
      <w:r>
        <w:rPr>
          <w:lang w:val="ca-ES"/>
        </w:rPr>
        <w:t>13</w:t>
      </w:r>
      <w:r w:rsidRPr="00FF3346">
        <w:rPr>
          <w:lang w:val="ca-ES"/>
        </w:rPr>
        <w:t>/</w:t>
      </w:r>
      <w:r>
        <w:rPr>
          <w:lang w:val="ca-ES"/>
        </w:rPr>
        <w:t>22</w:t>
      </w:r>
      <w:r w:rsidRPr="00FF3346">
        <w:rPr>
          <w:lang w:val="ca-ES"/>
        </w:rPr>
        <w:t xml:space="preserve"> corresponent a la sessió ordinària de data </w:t>
      </w:r>
      <w:r>
        <w:rPr>
          <w:lang w:val="ca-ES"/>
        </w:rPr>
        <w:t>8</w:t>
      </w:r>
      <w:r w:rsidRPr="00FF3346">
        <w:rPr>
          <w:lang w:val="ca-ES"/>
        </w:rPr>
        <w:t xml:space="preserve"> </w:t>
      </w:r>
      <w:r w:rsidRPr="00511FB2">
        <w:rPr>
          <w:lang w:val="ca-ES"/>
        </w:rPr>
        <w:t>d</w:t>
      </w:r>
      <w:r w:rsidR="00355F66">
        <w:rPr>
          <w:lang w:val="ca-ES"/>
        </w:rPr>
        <w:t>’</w:t>
      </w:r>
      <w:r w:rsidRPr="00511FB2">
        <w:rPr>
          <w:lang w:val="ca-ES"/>
        </w:rPr>
        <w:t>abril</w:t>
      </w:r>
      <w:r>
        <w:rPr>
          <w:lang w:val="ca-ES"/>
        </w:rPr>
        <w:t xml:space="preserve"> </w:t>
      </w:r>
      <w:r w:rsidRPr="00FF3346">
        <w:rPr>
          <w:lang w:val="ca-ES"/>
        </w:rPr>
        <w:t>de 20</w:t>
      </w:r>
      <w:r>
        <w:rPr>
          <w:lang w:val="ca-ES"/>
        </w:rPr>
        <w:t>22</w:t>
      </w:r>
      <w:r w:rsidRPr="00FF3346">
        <w:rPr>
          <w:lang w:val="ca-ES"/>
        </w:rPr>
        <w:t>.</w:t>
      </w:r>
      <w:r>
        <w:rPr>
          <w:lang w:val="ca-ES"/>
        </w:rPr>
        <w:t xml:space="preserve"> </w:t>
      </w:r>
    </w:p>
    <w:p w14:paraId="63663B06" w14:textId="77777777" w:rsidR="004A2904" w:rsidRDefault="004A2904" w:rsidP="00490DD4">
      <w:pPr>
        <w:pStyle w:val="Default"/>
        <w:ind w:right="452"/>
        <w:jc w:val="both"/>
        <w:rPr>
          <w:lang w:val="ca-ES"/>
        </w:rPr>
      </w:pPr>
    </w:p>
    <w:p w14:paraId="63F33948" w14:textId="77777777" w:rsidR="004A2904" w:rsidRPr="00DA66E9" w:rsidRDefault="004A2904" w:rsidP="00490DD4">
      <w:pPr>
        <w:pStyle w:val="Default"/>
        <w:ind w:right="452"/>
        <w:jc w:val="both"/>
        <w:rPr>
          <w:lang w:val="ca-ES"/>
        </w:rPr>
      </w:pPr>
    </w:p>
    <w:p w14:paraId="04E972C6" w14:textId="77777777" w:rsidR="004A2904" w:rsidRPr="00F01CA6" w:rsidRDefault="004A2904" w:rsidP="00490DD4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0AE4D3D3" w14:textId="77777777" w:rsidR="004A2904" w:rsidRPr="00F01CA6" w:rsidRDefault="004A2904" w:rsidP="00490DD4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31960B35" w14:textId="09CC7D98" w:rsidR="00622096" w:rsidRPr="00622096" w:rsidRDefault="00960570" w:rsidP="00490DD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859F5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355F66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960570">
        <w:rPr>
          <w:rFonts w:cs="Arial"/>
          <w:color w:val="000000"/>
          <w:szCs w:val="24"/>
        </w:rPr>
        <w:t xml:space="preserve">inicial </w:t>
      </w:r>
      <w:r>
        <w:rPr>
          <w:rFonts w:cs="Arial"/>
          <w:color w:val="000000"/>
          <w:szCs w:val="24"/>
        </w:rPr>
        <w:t xml:space="preserve">del </w:t>
      </w:r>
      <w:r w:rsidRPr="00960570">
        <w:rPr>
          <w:rFonts w:cs="Arial"/>
          <w:color w:val="000000"/>
          <w:szCs w:val="24"/>
        </w:rPr>
        <w:t xml:space="preserve">projecte </w:t>
      </w:r>
      <w:r>
        <w:rPr>
          <w:rFonts w:cs="Arial"/>
          <w:color w:val="000000"/>
          <w:szCs w:val="24"/>
        </w:rPr>
        <w:t xml:space="preserve">de </w:t>
      </w:r>
      <w:r w:rsidRPr="00960570">
        <w:rPr>
          <w:rFonts w:cs="Arial"/>
          <w:color w:val="000000"/>
          <w:szCs w:val="24"/>
        </w:rPr>
        <w:t>renovaci</w:t>
      </w:r>
      <w:r>
        <w:rPr>
          <w:rFonts w:cs="Arial"/>
          <w:color w:val="000000"/>
          <w:szCs w:val="24"/>
        </w:rPr>
        <w:t>ó de les</w:t>
      </w:r>
      <w:r w:rsidRPr="00960570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à</w:t>
      </w:r>
      <w:r w:rsidRPr="00960570">
        <w:rPr>
          <w:rFonts w:cs="Arial"/>
          <w:color w:val="000000"/>
          <w:szCs w:val="24"/>
        </w:rPr>
        <w:t>rees de joc infantil amb criteris d</w:t>
      </w:r>
      <w:r w:rsidR="00355F66">
        <w:rPr>
          <w:rFonts w:cs="Arial"/>
          <w:color w:val="000000"/>
          <w:szCs w:val="24"/>
        </w:rPr>
        <w:t>’</w:t>
      </w:r>
      <w:r w:rsidRPr="00960570">
        <w:rPr>
          <w:rFonts w:cs="Arial"/>
          <w:color w:val="000000"/>
          <w:szCs w:val="24"/>
        </w:rPr>
        <w:t>inclusivitat (2022/3954/2388)</w:t>
      </w:r>
      <w:r>
        <w:rPr>
          <w:rFonts w:cs="Arial"/>
          <w:color w:val="000000"/>
          <w:szCs w:val="24"/>
        </w:rPr>
        <w:t>.</w:t>
      </w:r>
    </w:p>
    <w:p w14:paraId="717A0EB7" w14:textId="77777777" w:rsidR="00622096" w:rsidRDefault="00622096" w:rsidP="00490DD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9552282" w14:textId="2F3EF128" w:rsidR="00EC7835" w:rsidRDefault="00622096" w:rsidP="00490DD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C7835">
        <w:rPr>
          <w:rFonts w:cs="Arial"/>
          <w:color w:val="000000"/>
          <w:szCs w:val="24"/>
        </w:rPr>
        <w:t>Proposta d</w:t>
      </w:r>
      <w:r w:rsidR="00355F66">
        <w:rPr>
          <w:rFonts w:cs="Arial"/>
          <w:color w:val="000000"/>
          <w:szCs w:val="24"/>
        </w:rPr>
        <w:t>’</w:t>
      </w:r>
      <w:r w:rsidRPr="00EC7835">
        <w:rPr>
          <w:rFonts w:cs="Arial"/>
          <w:color w:val="000000"/>
          <w:szCs w:val="24"/>
        </w:rPr>
        <w:t>aprovació de la construcció d</w:t>
      </w:r>
      <w:r w:rsidR="00355F66">
        <w:rPr>
          <w:rFonts w:cs="Arial"/>
          <w:color w:val="000000"/>
          <w:szCs w:val="24"/>
        </w:rPr>
        <w:t>’</w:t>
      </w:r>
      <w:r w:rsidRPr="00EC7835">
        <w:rPr>
          <w:rFonts w:cs="Arial"/>
          <w:color w:val="000000"/>
          <w:szCs w:val="24"/>
        </w:rPr>
        <w:t>una piscina en un jardí privat al carrer Apel·les Mestres, número 15.</w:t>
      </w:r>
    </w:p>
    <w:p w14:paraId="0CDCC22E" w14:textId="77777777" w:rsidR="00EC7835" w:rsidRDefault="00EC7835" w:rsidP="00490DD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F5E2225" w14:textId="4360A4B4" w:rsidR="00EC7835" w:rsidRDefault="00EC7835" w:rsidP="00490DD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C7835">
        <w:rPr>
          <w:rFonts w:cs="Arial"/>
          <w:color w:val="000000"/>
          <w:szCs w:val="24"/>
        </w:rPr>
        <w:t>Proposta d</w:t>
      </w:r>
      <w:r w:rsidR="00355F66">
        <w:rPr>
          <w:rFonts w:cs="Arial"/>
          <w:color w:val="000000"/>
          <w:szCs w:val="24"/>
        </w:rPr>
        <w:t>’</w:t>
      </w:r>
      <w:r w:rsidRPr="00EC7835">
        <w:rPr>
          <w:rFonts w:cs="Arial"/>
          <w:color w:val="000000"/>
          <w:szCs w:val="24"/>
        </w:rPr>
        <w:t>aprovació de la concessió d</w:t>
      </w:r>
      <w:r w:rsidR="00355F66">
        <w:rPr>
          <w:rFonts w:cs="Arial"/>
          <w:color w:val="000000"/>
          <w:szCs w:val="24"/>
        </w:rPr>
        <w:t>’</w:t>
      </w:r>
      <w:r w:rsidRPr="00EC7835">
        <w:rPr>
          <w:rFonts w:cs="Arial"/>
          <w:color w:val="000000"/>
          <w:szCs w:val="24"/>
        </w:rPr>
        <w:t>una pròrroga del termini de finalització de les obres objecte de la llicència concedida al carrer Ginesta, número 2  (2018/41/2416).</w:t>
      </w:r>
    </w:p>
    <w:p w14:paraId="3A9315A6" w14:textId="77777777" w:rsidR="00EC7835" w:rsidRDefault="00EC7835" w:rsidP="00490DD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B0A048B" w14:textId="303E65A7" w:rsidR="00EC7835" w:rsidRDefault="00EC7835" w:rsidP="00490DD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C7835">
        <w:rPr>
          <w:rFonts w:cs="Arial"/>
          <w:color w:val="000000"/>
          <w:szCs w:val="24"/>
        </w:rPr>
        <w:t>Proposta d</w:t>
      </w:r>
      <w:r w:rsidR="00355F66">
        <w:rPr>
          <w:rFonts w:cs="Arial"/>
          <w:color w:val="000000"/>
          <w:szCs w:val="24"/>
        </w:rPr>
        <w:t>’</w:t>
      </w:r>
      <w:r w:rsidRPr="00EC7835">
        <w:rPr>
          <w:rFonts w:cs="Arial"/>
          <w:color w:val="000000"/>
          <w:szCs w:val="24"/>
        </w:rPr>
        <w:t>aprovació de la concessió d</w:t>
      </w:r>
      <w:r>
        <w:rPr>
          <w:rFonts w:cs="Arial"/>
          <w:color w:val="000000"/>
          <w:szCs w:val="24"/>
        </w:rPr>
        <w:t>e</w:t>
      </w:r>
      <w:r w:rsidRPr="00EC7835">
        <w:rPr>
          <w:rFonts w:cs="Arial"/>
          <w:color w:val="000000"/>
          <w:szCs w:val="24"/>
        </w:rPr>
        <w:t xml:space="preserve"> llicència a Pinnacle Real Estate, SL per a l</w:t>
      </w:r>
      <w:r w:rsidR="00355F66">
        <w:rPr>
          <w:rFonts w:cs="Arial"/>
          <w:color w:val="000000"/>
          <w:szCs w:val="24"/>
        </w:rPr>
        <w:t>’</w:t>
      </w:r>
      <w:r w:rsidRPr="00EC7835">
        <w:rPr>
          <w:rFonts w:cs="Arial"/>
          <w:color w:val="000000"/>
          <w:szCs w:val="24"/>
        </w:rPr>
        <w:t>enderroc d</w:t>
      </w:r>
      <w:r w:rsidR="00355F66">
        <w:rPr>
          <w:rFonts w:cs="Arial"/>
          <w:color w:val="000000"/>
          <w:szCs w:val="24"/>
        </w:rPr>
        <w:t>’</w:t>
      </w:r>
      <w:r w:rsidRPr="00EC7835">
        <w:rPr>
          <w:rFonts w:cs="Arial"/>
          <w:color w:val="000000"/>
          <w:szCs w:val="24"/>
        </w:rPr>
        <w:t>un edifici aïllat al carrer Frontó, número 74 (2021/11973/2416).</w:t>
      </w:r>
    </w:p>
    <w:p w14:paraId="101DE463" w14:textId="77777777" w:rsidR="00EC7835" w:rsidRDefault="00EC7835" w:rsidP="00490DD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F978648" w14:textId="6B2517B5" w:rsidR="00224E0C" w:rsidRDefault="00EC7835" w:rsidP="00490DD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C7835">
        <w:rPr>
          <w:rFonts w:cs="Arial"/>
          <w:color w:val="000000"/>
          <w:szCs w:val="24"/>
        </w:rPr>
        <w:t>Proposta d</w:t>
      </w:r>
      <w:r w:rsidR="00355F66">
        <w:rPr>
          <w:rFonts w:cs="Arial"/>
          <w:color w:val="000000"/>
          <w:szCs w:val="24"/>
        </w:rPr>
        <w:t>’</w:t>
      </w:r>
      <w:r w:rsidRPr="00EC7835">
        <w:rPr>
          <w:rFonts w:cs="Arial"/>
          <w:color w:val="000000"/>
          <w:szCs w:val="24"/>
        </w:rPr>
        <w:t>aprovació de la concessió d</w:t>
      </w:r>
      <w:r>
        <w:rPr>
          <w:rFonts w:cs="Arial"/>
          <w:color w:val="000000"/>
          <w:szCs w:val="24"/>
        </w:rPr>
        <w:t>e</w:t>
      </w:r>
      <w:r w:rsidRPr="00EC7835">
        <w:rPr>
          <w:rFonts w:cs="Arial"/>
          <w:color w:val="000000"/>
          <w:szCs w:val="24"/>
        </w:rPr>
        <w:t xml:space="preserve"> llicència a Cel Urbà</w:t>
      </w:r>
      <w:r>
        <w:rPr>
          <w:rFonts w:cs="Arial"/>
          <w:color w:val="000000"/>
          <w:szCs w:val="24"/>
        </w:rPr>
        <w:t xml:space="preserve">, </w:t>
      </w:r>
      <w:r w:rsidRPr="00EC7835">
        <w:rPr>
          <w:rFonts w:cs="Arial"/>
          <w:color w:val="000000"/>
          <w:szCs w:val="24"/>
        </w:rPr>
        <w:t>SL per</w:t>
      </w:r>
      <w:r w:rsidR="00224E0C">
        <w:rPr>
          <w:rFonts w:cs="Arial"/>
          <w:color w:val="000000"/>
          <w:szCs w:val="24"/>
        </w:rPr>
        <w:t xml:space="preserve"> </w:t>
      </w:r>
      <w:r w:rsidRPr="00EC7835">
        <w:rPr>
          <w:rFonts w:cs="Arial"/>
          <w:color w:val="000000"/>
          <w:szCs w:val="24"/>
        </w:rPr>
        <w:t>a la construcció d</w:t>
      </w:r>
      <w:r w:rsidR="00355F66">
        <w:rPr>
          <w:rFonts w:cs="Arial"/>
          <w:color w:val="000000"/>
          <w:szCs w:val="24"/>
        </w:rPr>
        <w:t>’</w:t>
      </w:r>
      <w:r w:rsidRPr="00EC7835">
        <w:rPr>
          <w:rFonts w:cs="Arial"/>
          <w:color w:val="000000"/>
          <w:szCs w:val="24"/>
        </w:rPr>
        <w:t xml:space="preserve">un edifici destinat a Residència </w:t>
      </w:r>
      <w:r>
        <w:rPr>
          <w:rFonts w:cs="Arial"/>
          <w:color w:val="000000"/>
          <w:szCs w:val="24"/>
        </w:rPr>
        <w:t>a</w:t>
      </w:r>
      <w:r w:rsidRPr="00EC7835">
        <w:rPr>
          <w:rFonts w:cs="Arial"/>
          <w:color w:val="000000"/>
          <w:szCs w:val="24"/>
        </w:rPr>
        <w:t>ssistida i Centre de dia al carrer Gaspar Fàbregas i Roses, núm</w:t>
      </w:r>
      <w:r>
        <w:rPr>
          <w:rFonts w:cs="Arial"/>
          <w:color w:val="000000"/>
          <w:szCs w:val="24"/>
        </w:rPr>
        <w:t>ero</w:t>
      </w:r>
      <w:r w:rsidRPr="00EC7835">
        <w:rPr>
          <w:rFonts w:cs="Arial"/>
          <w:color w:val="000000"/>
          <w:szCs w:val="24"/>
        </w:rPr>
        <w:t xml:space="preserve"> 5</w:t>
      </w:r>
      <w:r>
        <w:rPr>
          <w:rFonts w:cs="Arial"/>
          <w:color w:val="000000"/>
          <w:szCs w:val="24"/>
        </w:rPr>
        <w:t xml:space="preserve"> </w:t>
      </w:r>
      <w:r w:rsidRPr="00EC7835">
        <w:rPr>
          <w:rFonts w:cs="Arial"/>
          <w:color w:val="000000"/>
          <w:szCs w:val="24"/>
        </w:rPr>
        <w:t>(2021/12543/2416)</w:t>
      </w:r>
      <w:r w:rsidR="00224E0C">
        <w:rPr>
          <w:rFonts w:cs="Arial"/>
          <w:color w:val="000000"/>
          <w:szCs w:val="24"/>
        </w:rPr>
        <w:t>.</w:t>
      </w:r>
    </w:p>
    <w:p w14:paraId="7F7EE04D" w14:textId="77777777" w:rsidR="00224E0C" w:rsidRDefault="00224E0C" w:rsidP="00490DD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4C57420" w14:textId="4C485D91" w:rsidR="004905BF" w:rsidRDefault="00224E0C" w:rsidP="00490DD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24E0C">
        <w:rPr>
          <w:rFonts w:cs="Arial"/>
          <w:color w:val="000000"/>
          <w:szCs w:val="24"/>
        </w:rPr>
        <w:t>Proposta d</w:t>
      </w:r>
      <w:r w:rsidR="00355F66">
        <w:rPr>
          <w:rFonts w:cs="Arial"/>
          <w:color w:val="000000"/>
          <w:szCs w:val="24"/>
        </w:rPr>
        <w:t>’</w:t>
      </w:r>
      <w:r w:rsidRPr="00224E0C">
        <w:rPr>
          <w:rFonts w:cs="Arial"/>
          <w:color w:val="000000"/>
          <w:szCs w:val="24"/>
        </w:rPr>
        <w:t xml:space="preserve">aprovació per contracte menor del subministrament de mobiliari per </w:t>
      </w:r>
      <w:r>
        <w:rPr>
          <w:rFonts w:cs="Arial"/>
          <w:color w:val="000000"/>
          <w:szCs w:val="24"/>
        </w:rPr>
        <w:t xml:space="preserve">a </w:t>
      </w:r>
      <w:r w:rsidRPr="00224E0C">
        <w:rPr>
          <w:rFonts w:cs="Arial"/>
          <w:color w:val="000000"/>
          <w:szCs w:val="24"/>
        </w:rPr>
        <w:t>l</w:t>
      </w:r>
      <w:r w:rsidR="00355F66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224E0C">
        <w:rPr>
          <w:rFonts w:cs="Arial"/>
          <w:color w:val="000000"/>
          <w:szCs w:val="24"/>
        </w:rPr>
        <w:t>spai Baronda (2022/3567/1432)</w:t>
      </w:r>
      <w:r>
        <w:rPr>
          <w:rFonts w:cs="Arial"/>
          <w:color w:val="000000"/>
          <w:szCs w:val="24"/>
        </w:rPr>
        <w:t>.</w:t>
      </w:r>
    </w:p>
    <w:p w14:paraId="472AEF9F" w14:textId="77777777" w:rsidR="00490DD4" w:rsidRDefault="00490DD4" w:rsidP="00490DD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1C88B55" w14:textId="77777777" w:rsidR="00224E0C" w:rsidRPr="00224E0C" w:rsidRDefault="00224E0C" w:rsidP="00490DD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C7A84F8" w14:textId="77777777" w:rsidR="004A2904" w:rsidRPr="00F01CA6" w:rsidRDefault="004A2904" w:rsidP="00490DD4">
      <w:pPr>
        <w:ind w:right="452"/>
        <w:jc w:val="center"/>
        <w:rPr>
          <w:rFonts w:cs="Arial"/>
          <w:b/>
        </w:rPr>
      </w:pPr>
      <w:bookmarkStart w:id="0" w:name="_Hlk13647266"/>
      <w:r>
        <w:rPr>
          <w:rFonts w:cs="Arial"/>
          <w:b/>
        </w:rPr>
        <w:t>SERVEIS GENERALS I GOVERN OBERT</w:t>
      </w:r>
    </w:p>
    <w:bookmarkEnd w:id="0"/>
    <w:p w14:paraId="134BFE3B" w14:textId="77777777" w:rsidR="004A2904" w:rsidRPr="00F01CA6" w:rsidRDefault="004A2904" w:rsidP="00490DD4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7EA23B7B" w14:textId="5F3826CD" w:rsidR="00053D35" w:rsidRDefault="00053D35" w:rsidP="00490DD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053D35">
        <w:rPr>
          <w:rFonts w:cs="Arial"/>
          <w:szCs w:val="24"/>
        </w:rPr>
        <w:t>Proposta que consisteix en donar compte de decrets d</w:t>
      </w:r>
      <w:r w:rsidR="00355F66">
        <w:rPr>
          <w:rFonts w:cs="Arial"/>
          <w:szCs w:val="24"/>
        </w:rPr>
        <w:t>’</w:t>
      </w:r>
      <w:r w:rsidRPr="00053D35">
        <w:rPr>
          <w:rFonts w:cs="Arial"/>
          <w:szCs w:val="24"/>
        </w:rPr>
        <w:t>Alcaldia d</w:t>
      </w:r>
      <w:r w:rsidR="00355F66">
        <w:rPr>
          <w:rFonts w:cs="Arial"/>
          <w:szCs w:val="24"/>
        </w:rPr>
        <w:t>’</w:t>
      </w:r>
      <w:r w:rsidRPr="00053D35">
        <w:rPr>
          <w:rFonts w:cs="Arial"/>
          <w:szCs w:val="24"/>
        </w:rPr>
        <w:t>aprovació de relacions de despeses i reconeixement d</w:t>
      </w:r>
      <w:r w:rsidR="00355F66">
        <w:rPr>
          <w:rFonts w:cs="Arial"/>
          <w:szCs w:val="24"/>
        </w:rPr>
        <w:t>’</w:t>
      </w:r>
      <w:r w:rsidRPr="00053D35">
        <w:rPr>
          <w:rFonts w:cs="Arial"/>
          <w:szCs w:val="24"/>
        </w:rPr>
        <w:t>obligacions (2022/4226/1656).</w:t>
      </w:r>
    </w:p>
    <w:p w14:paraId="58FC9247" w14:textId="77777777" w:rsidR="00053D35" w:rsidRDefault="00053D35" w:rsidP="00490DD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D9F347B" w14:textId="295B51DD" w:rsidR="00F35E68" w:rsidRPr="00F321B1" w:rsidRDefault="00F35E68" w:rsidP="00490DD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F321B1">
        <w:rPr>
          <w:rFonts w:cs="Arial"/>
          <w:szCs w:val="24"/>
        </w:rPr>
        <w:t>Proposta d</w:t>
      </w:r>
      <w:r w:rsidR="00355F66">
        <w:rPr>
          <w:rFonts w:cs="Arial"/>
          <w:szCs w:val="24"/>
        </w:rPr>
        <w:t>’</w:t>
      </w:r>
      <w:r w:rsidRPr="00F321B1">
        <w:rPr>
          <w:rFonts w:cs="Arial"/>
          <w:szCs w:val="24"/>
        </w:rPr>
        <w:t>aprovació de la nòmina corresponent al mes d</w:t>
      </w:r>
      <w:r w:rsidR="00355F66">
        <w:rPr>
          <w:rFonts w:cs="Arial"/>
          <w:szCs w:val="24"/>
        </w:rPr>
        <w:t>’</w:t>
      </w:r>
      <w:r w:rsidRPr="00F321B1">
        <w:rPr>
          <w:rFonts w:cs="Arial"/>
          <w:szCs w:val="24"/>
        </w:rPr>
        <w:t>abril de 2022.</w:t>
      </w:r>
    </w:p>
    <w:p w14:paraId="1A371710" w14:textId="77777777" w:rsidR="00F35E68" w:rsidRPr="00F35E68" w:rsidRDefault="00F35E68" w:rsidP="00490DD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51896AD" w14:textId="6B356DC9" w:rsidR="00E34719" w:rsidRDefault="00960570" w:rsidP="00490DD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6859F5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355F66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960570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 xml:space="preserve">la </w:t>
      </w:r>
      <w:r w:rsidRPr="00960570">
        <w:rPr>
          <w:rFonts w:cs="Arial"/>
          <w:szCs w:val="24"/>
        </w:rPr>
        <w:t xml:space="preserve">modificació </w:t>
      </w:r>
      <w:r>
        <w:rPr>
          <w:rFonts w:cs="Arial"/>
          <w:szCs w:val="24"/>
        </w:rPr>
        <w:t xml:space="preserve">del </w:t>
      </w:r>
      <w:r w:rsidRPr="00960570">
        <w:rPr>
          <w:rFonts w:cs="Arial"/>
          <w:szCs w:val="24"/>
        </w:rPr>
        <w:t>termini d</w:t>
      </w:r>
      <w:r w:rsidR="00355F66">
        <w:rPr>
          <w:rFonts w:cs="Arial"/>
          <w:szCs w:val="24"/>
        </w:rPr>
        <w:t>’</w:t>
      </w:r>
      <w:r w:rsidRPr="00960570">
        <w:rPr>
          <w:rFonts w:cs="Arial"/>
          <w:szCs w:val="24"/>
        </w:rPr>
        <w:t>execució de la l</w:t>
      </w:r>
      <w:r>
        <w:rPr>
          <w:rFonts w:cs="Arial"/>
          <w:szCs w:val="24"/>
        </w:rPr>
        <w:t>í</w:t>
      </w:r>
      <w:r w:rsidRPr="00960570">
        <w:rPr>
          <w:rFonts w:cs="Arial"/>
          <w:szCs w:val="24"/>
        </w:rPr>
        <w:t>nia d</w:t>
      </w:r>
      <w:r w:rsidR="00355F66">
        <w:rPr>
          <w:rFonts w:cs="Arial"/>
          <w:szCs w:val="24"/>
        </w:rPr>
        <w:t>’</w:t>
      </w:r>
      <w:r w:rsidRPr="00960570">
        <w:rPr>
          <w:rFonts w:cs="Arial"/>
          <w:szCs w:val="24"/>
        </w:rPr>
        <w:t xml:space="preserve">actuació </w:t>
      </w:r>
      <w:r>
        <w:rPr>
          <w:rFonts w:cs="Arial"/>
          <w:szCs w:val="24"/>
        </w:rPr>
        <w:t>“O</w:t>
      </w:r>
      <w:r w:rsidRPr="00960570">
        <w:rPr>
          <w:rFonts w:cs="Arial"/>
          <w:szCs w:val="24"/>
        </w:rPr>
        <w:t>ficina de digitalització</w:t>
      </w:r>
      <w:r>
        <w:rPr>
          <w:rFonts w:cs="Arial"/>
          <w:szCs w:val="24"/>
        </w:rPr>
        <w:t>”</w:t>
      </w:r>
      <w:r w:rsidRPr="00960570">
        <w:rPr>
          <w:rFonts w:cs="Arial"/>
          <w:szCs w:val="24"/>
        </w:rPr>
        <w:t xml:space="preserve"> (ajuts </w:t>
      </w:r>
      <w:r>
        <w:rPr>
          <w:rFonts w:cs="Arial"/>
          <w:szCs w:val="24"/>
        </w:rPr>
        <w:t>P</w:t>
      </w:r>
      <w:r w:rsidRPr="00960570">
        <w:rPr>
          <w:rFonts w:cs="Arial"/>
          <w:szCs w:val="24"/>
        </w:rPr>
        <w:t xml:space="preserve">la metropolità de cohesió social 2020 AMB - </w:t>
      </w:r>
      <w:r>
        <w:rPr>
          <w:rFonts w:cs="Arial"/>
          <w:szCs w:val="24"/>
        </w:rPr>
        <w:t>A</w:t>
      </w:r>
      <w:r w:rsidRPr="00960570">
        <w:rPr>
          <w:rFonts w:cs="Arial"/>
          <w:szCs w:val="24"/>
        </w:rPr>
        <w:t xml:space="preserve">propamb) </w:t>
      </w:r>
      <w:r>
        <w:rPr>
          <w:rFonts w:cs="Arial"/>
          <w:szCs w:val="24"/>
        </w:rPr>
        <w:t>(</w:t>
      </w:r>
      <w:r w:rsidRPr="00960570">
        <w:rPr>
          <w:rFonts w:cs="Arial"/>
          <w:szCs w:val="24"/>
        </w:rPr>
        <w:t>2021/2240/5953</w:t>
      </w:r>
      <w:r>
        <w:rPr>
          <w:rFonts w:cs="Arial"/>
          <w:szCs w:val="24"/>
        </w:rPr>
        <w:t>).</w:t>
      </w:r>
    </w:p>
    <w:p w14:paraId="1D7E4B61" w14:textId="77777777" w:rsidR="00E34719" w:rsidRPr="00E34719" w:rsidRDefault="00E34719" w:rsidP="00490DD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AB6472E" w14:textId="77777777" w:rsidR="00EC7682" w:rsidRDefault="00E34719" w:rsidP="00490DD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E34719">
        <w:rPr>
          <w:rFonts w:cs="Arial"/>
          <w:szCs w:val="24"/>
        </w:rPr>
        <w:t>roposta d</w:t>
      </w:r>
      <w:r w:rsidR="00355F66">
        <w:rPr>
          <w:rFonts w:cs="Arial"/>
          <w:szCs w:val="24"/>
        </w:rPr>
        <w:t>’</w:t>
      </w:r>
      <w:r w:rsidRPr="00E34719">
        <w:rPr>
          <w:rFonts w:cs="Arial"/>
          <w:szCs w:val="24"/>
        </w:rPr>
        <w:t>adjudicació del servei de desenvolupament de la nova web municipal (2021/14156/1408).</w:t>
      </w:r>
    </w:p>
    <w:p w14:paraId="4E95B6BF" w14:textId="77777777" w:rsidR="00EC7682" w:rsidRDefault="00EC7682" w:rsidP="00EC768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CB4F4C4" w14:textId="3DA4B058" w:rsidR="00EC7682" w:rsidRPr="00EC7682" w:rsidRDefault="00EC7682" w:rsidP="00490DD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EC7682">
        <w:rPr>
          <w:rFonts w:cs="Arial"/>
          <w:szCs w:val="24"/>
        </w:rPr>
        <w:t>Proposta d’aprovació de l’inici de la contractació de la pòlissa d’assegurança del grup de risc danys materials de les obres d’art municipals (2022/3855/1448).</w:t>
      </w:r>
    </w:p>
    <w:p w14:paraId="2ECA615F" w14:textId="77777777" w:rsidR="00EC7682" w:rsidRDefault="00EC7682" w:rsidP="00490DD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8E1227C" w14:textId="5FF4B614" w:rsidR="00355F66" w:rsidRDefault="00355F66" w:rsidP="00355F6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355F66">
        <w:rPr>
          <w:rFonts w:cs="Arial"/>
          <w:szCs w:val="24"/>
        </w:rPr>
        <w:t>roposta d</w:t>
      </w:r>
      <w:r>
        <w:rPr>
          <w:rFonts w:cs="Arial"/>
          <w:szCs w:val="24"/>
        </w:rPr>
        <w:t>’</w:t>
      </w:r>
      <w:r w:rsidRPr="00355F66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 les </w:t>
      </w:r>
      <w:r w:rsidRPr="00355F66">
        <w:rPr>
          <w:rFonts w:cs="Arial"/>
          <w:szCs w:val="24"/>
        </w:rPr>
        <w:t>bases reguladores dels ajuts per l</w:t>
      </w:r>
      <w:r>
        <w:rPr>
          <w:rFonts w:cs="Arial"/>
          <w:szCs w:val="24"/>
        </w:rPr>
        <w:t>’</w:t>
      </w:r>
      <w:r w:rsidRPr="00355F66">
        <w:rPr>
          <w:rFonts w:cs="Arial"/>
          <w:szCs w:val="24"/>
        </w:rPr>
        <w:t>autoocupació i per afavorir la instal·lació d</w:t>
      </w:r>
      <w:r>
        <w:rPr>
          <w:rFonts w:cs="Arial"/>
          <w:szCs w:val="24"/>
        </w:rPr>
        <w:t>’</w:t>
      </w:r>
      <w:r w:rsidRPr="00355F66">
        <w:rPr>
          <w:rFonts w:cs="Arial"/>
          <w:szCs w:val="24"/>
        </w:rPr>
        <w:t xml:space="preserve">activitats econòmiques </w:t>
      </w:r>
      <w:r>
        <w:rPr>
          <w:rFonts w:cs="Arial"/>
          <w:szCs w:val="24"/>
        </w:rPr>
        <w:t>(</w:t>
      </w:r>
      <w:r w:rsidRPr="00355F66">
        <w:rPr>
          <w:rFonts w:cs="Arial"/>
          <w:szCs w:val="24"/>
        </w:rPr>
        <w:t>2022/2641/3028</w:t>
      </w:r>
      <w:r>
        <w:rPr>
          <w:rFonts w:cs="Arial"/>
          <w:szCs w:val="24"/>
        </w:rPr>
        <w:t>).</w:t>
      </w:r>
    </w:p>
    <w:p w14:paraId="49F9FE99" w14:textId="77777777" w:rsidR="00355F66" w:rsidRDefault="00355F66" w:rsidP="00355F6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F8AE980" w14:textId="2CAA2B2A" w:rsidR="00355F66" w:rsidRDefault="00224E0C" w:rsidP="00490DD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224E0C">
        <w:rPr>
          <w:rFonts w:cs="Arial"/>
          <w:szCs w:val="24"/>
        </w:rPr>
        <w:t>roposta d</w:t>
      </w:r>
      <w:r w:rsidR="00355F66">
        <w:rPr>
          <w:rFonts w:cs="Arial"/>
          <w:szCs w:val="24"/>
        </w:rPr>
        <w:t>’</w:t>
      </w:r>
      <w:r w:rsidRPr="00224E0C">
        <w:rPr>
          <w:rFonts w:cs="Arial"/>
          <w:szCs w:val="24"/>
        </w:rPr>
        <w:t>aprovació de la convocat</w:t>
      </w:r>
      <w:r>
        <w:rPr>
          <w:rFonts w:cs="Arial"/>
          <w:szCs w:val="24"/>
        </w:rPr>
        <w:t>ò</w:t>
      </w:r>
      <w:r w:rsidRPr="00224E0C">
        <w:rPr>
          <w:rFonts w:cs="Arial"/>
          <w:szCs w:val="24"/>
        </w:rPr>
        <w:t>ria dels ajuts per l</w:t>
      </w:r>
      <w:r w:rsidR="00355F66">
        <w:rPr>
          <w:rFonts w:cs="Arial"/>
          <w:szCs w:val="24"/>
        </w:rPr>
        <w:t>’</w:t>
      </w:r>
      <w:r w:rsidRPr="00224E0C">
        <w:rPr>
          <w:rFonts w:cs="Arial"/>
          <w:szCs w:val="24"/>
        </w:rPr>
        <w:t>autoocupació i per afavorir la instal·lació d</w:t>
      </w:r>
      <w:r w:rsidR="00355F66">
        <w:rPr>
          <w:rFonts w:cs="Arial"/>
          <w:szCs w:val="24"/>
        </w:rPr>
        <w:t>’</w:t>
      </w:r>
      <w:r w:rsidRPr="00224E0C">
        <w:rPr>
          <w:rFonts w:cs="Arial"/>
          <w:szCs w:val="24"/>
        </w:rPr>
        <w:t>activitats econòmiques</w:t>
      </w:r>
      <w:r>
        <w:rPr>
          <w:rFonts w:cs="Arial"/>
          <w:szCs w:val="24"/>
        </w:rPr>
        <w:t xml:space="preserve"> (</w:t>
      </w:r>
      <w:r w:rsidRPr="00224E0C">
        <w:rPr>
          <w:rFonts w:cs="Arial"/>
          <w:szCs w:val="24"/>
        </w:rPr>
        <w:t>2022/2641/3029</w:t>
      </w:r>
      <w:r>
        <w:rPr>
          <w:rFonts w:cs="Arial"/>
          <w:szCs w:val="24"/>
        </w:rPr>
        <w:t>).</w:t>
      </w:r>
    </w:p>
    <w:p w14:paraId="59738BC6" w14:textId="281B194D" w:rsidR="00355F66" w:rsidRDefault="00355F66" w:rsidP="00355F6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2A676DD" w14:textId="77777777" w:rsidR="00355F66" w:rsidRPr="00355F66" w:rsidRDefault="00355F66" w:rsidP="00355F6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9C3F567" w14:textId="77777777" w:rsidR="004A2904" w:rsidRPr="00F01CA6" w:rsidRDefault="004A2904" w:rsidP="00490DD4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" w:name="_Hlk13647328"/>
      <w:r>
        <w:rPr>
          <w:rFonts w:ascii="Arial" w:hAnsi="Arial" w:cs="Arial"/>
          <w:b/>
        </w:rPr>
        <w:t xml:space="preserve">DRETS SOCIALS </w:t>
      </w:r>
    </w:p>
    <w:p w14:paraId="6DAA7BB5" w14:textId="77777777" w:rsidR="004A2904" w:rsidRPr="00F01CA6" w:rsidRDefault="004A2904" w:rsidP="00490DD4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3838245" w14:textId="430E0F61" w:rsidR="00047E44" w:rsidRDefault="00047E44" w:rsidP="00490DD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47E44">
        <w:rPr>
          <w:rFonts w:cs="Arial"/>
          <w:color w:val="000000"/>
          <w:szCs w:val="24"/>
        </w:rPr>
        <w:t>Proposta d</w:t>
      </w:r>
      <w:r w:rsidR="00355F66">
        <w:rPr>
          <w:rFonts w:cs="Arial"/>
          <w:color w:val="000000"/>
          <w:szCs w:val="24"/>
        </w:rPr>
        <w:t>’</w:t>
      </w:r>
      <w:r w:rsidRPr="00047E44">
        <w:rPr>
          <w:rFonts w:cs="Arial"/>
          <w:color w:val="000000"/>
          <w:szCs w:val="24"/>
        </w:rPr>
        <w:t>aprovació d</w:t>
      </w:r>
      <w:r w:rsidR="00355F66">
        <w:rPr>
          <w:rFonts w:cs="Arial"/>
          <w:color w:val="000000"/>
          <w:szCs w:val="24"/>
        </w:rPr>
        <w:t>’</w:t>
      </w:r>
      <w:r w:rsidRPr="00047E44">
        <w:rPr>
          <w:rFonts w:cs="Arial"/>
          <w:color w:val="000000"/>
          <w:szCs w:val="24"/>
        </w:rPr>
        <w:t>ajuts econòmics puntuals dins del Servei de Drets Socials, en concepte d</w:t>
      </w:r>
      <w:r w:rsidR="00355F66">
        <w:rPr>
          <w:rFonts w:cs="Arial"/>
          <w:color w:val="000000"/>
          <w:szCs w:val="24"/>
        </w:rPr>
        <w:t>’</w:t>
      </w:r>
      <w:r w:rsidRPr="00047E44">
        <w:rPr>
          <w:rFonts w:cs="Arial"/>
          <w:color w:val="000000"/>
          <w:szCs w:val="24"/>
        </w:rPr>
        <w:t>emergències socials</w:t>
      </w:r>
      <w:r>
        <w:rPr>
          <w:rFonts w:cs="Arial"/>
          <w:color w:val="000000"/>
          <w:szCs w:val="24"/>
        </w:rPr>
        <w:t xml:space="preserve"> (</w:t>
      </w:r>
      <w:r w:rsidRPr="00047E44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047E44">
        <w:rPr>
          <w:rFonts w:cs="Arial"/>
          <w:color w:val="000000"/>
          <w:szCs w:val="24"/>
        </w:rPr>
        <w:t>3930</w:t>
      </w:r>
      <w:r>
        <w:rPr>
          <w:rFonts w:cs="Arial"/>
          <w:color w:val="000000"/>
          <w:szCs w:val="24"/>
        </w:rPr>
        <w:t>/</w:t>
      </w:r>
      <w:r w:rsidRPr="00047E44">
        <w:rPr>
          <w:rFonts w:cs="Arial"/>
          <w:color w:val="000000"/>
          <w:szCs w:val="24"/>
        </w:rPr>
        <w:t>2883</w:t>
      </w:r>
      <w:r>
        <w:rPr>
          <w:rFonts w:cs="Arial"/>
          <w:color w:val="000000"/>
          <w:szCs w:val="24"/>
        </w:rPr>
        <w:t>).</w:t>
      </w:r>
    </w:p>
    <w:p w14:paraId="2EB52253" w14:textId="77777777" w:rsidR="00047E44" w:rsidRDefault="00047E44" w:rsidP="00490DD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5D3BD31" w14:textId="2F3913A7" w:rsidR="00047E44" w:rsidRDefault="00047E44" w:rsidP="00490DD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859F5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355F66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6859F5">
        <w:rPr>
          <w:rFonts w:cs="Arial"/>
          <w:color w:val="000000"/>
          <w:szCs w:val="24"/>
        </w:rPr>
        <w:t>de</w:t>
      </w:r>
      <w:r>
        <w:rPr>
          <w:rFonts w:cs="Arial"/>
          <w:color w:val="000000"/>
          <w:szCs w:val="24"/>
        </w:rPr>
        <w:t xml:space="preserve"> la </w:t>
      </w:r>
      <w:r w:rsidRPr="00047E44">
        <w:rPr>
          <w:rFonts w:cs="Arial"/>
          <w:color w:val="000000"/>
          <w:szCs w:val="24"/>
        </w:rPr>
        <w:t>rectificació parcial de la resolució de sol·licituds d</w:t>
      </w:r>
      <w:r w:rsidR="00355F66">
        <w:rPr>
          <w:rFonts w:cs="Arial"/>
          <w:color w:val="000000"/>
          <w:szCs w:val="24"/>
        </w:rPr>
        <w:t>’</w:t>
      </w:r>
      <w:r w:rsidRPr="00047E44">
        <w:rPr>
          <w:rFonts w:cs="Arial"/>
          <w:color w:val="000000"/>
          <w:szCs w:val="24"/>
        </w:rPr>
        <w:t>ajuts econòmics en concepte de beques de diverses activitats i serveis, curs 2021-2022 (2022/2254/3127)</w:t>
      </w:r>
      <w:r>
        <w:rPr>
          <w:rFonts w:cs="Arial"/>
          <w:color w:val="000000"/>
          <w:szCs w:val="24"/>
        </w:rPr>
        <w:t>.</w:t>
      </w:r>
      <w:r w:rsidRPr="00047E44">
        <w:rPr>
          <w:rFonts w:cs="Arial"/>
          <w:color w:val="000000"/>
          <w:szCs w:val="24"/>
        </w:rPr>
        <w:tab/>
      </w:r>
    </w:p>
    <w:p w14:paraId="7F570A0F" w14:textId="77777777" w:rsidR="00E34719" w:rsidRDefault="00E34719" w:rsidP="00490DD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FB85D7D" w14:textId="6FD8E1BA" w:rsidR="00E34719" w:rsidRDefault="00E34719" w:rsidP="00490DD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859F5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355F66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6859F5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6859F5">
        <w:rPr>
          <w:rFonts w:cs="Arial"/>
          <w:color w:val="000000"/>
          <w:szCs w:val="24"/>
        </w:rPr>
        <w:t>revocació d</w:t>
      </w:r>
      <w:r w:rsidR="00355F66">
        <w:rPr>
          <w:rFonts w:cs="Arial"/>
          <w:color w:val="000000"/>
          <w:szCs w:val="24"/>
        </w:rPr>
        <w:t>’</w:t>
      </w:r>
      <w:r w:rsidRPr="006859F5">
        <w:rPr>
          <w:rFonts w:cs="Arial"/>
          <w:color w:val="000000"/>
          <w:szCs w:val="24"/>
        </w:rPr>
        <w:t xml:space="preserve">un ajut econòmic atorgat en concepte de beca de tractament psicoterapèutic, en </w:t>
      </w:r>
      <w:r>
        <w:rPr>
          <w:rFonts w:cs="Arial"/>
          <w:color w:val="000000"/>
          <w:szCs w:val="24"/>
        </w:rPr>
        <w:t xml:space="preserve">la </w:t>
      </w:r>
      <w:r w:rsidRPr="006859F5">
        <w:rPr>
          <w:rFonts w:cs="Arial"/>
          <w:color w:val="000000"/>
          <w:szCs w:val="24"/>
        </w:rPr>
        <w:t xml:space="preserve">resolució de </w:t>
      </w:r>
      <w:r>
        <w:rPr>
          <w:rFonts w:cs="Arial"/>
          <w:color w:val="000000"/>
          <w:szCs w:val="24"/>
        </w:rPr>
        <w:t xml:space="preserve">la </w:t>
      </w:r>
      <w:r w:rsidRPr="006859F5">
        <w:rPr>
          <w:rFonts w:cs="Arial"/>
          <w:color w:val="000000"/>
          <w:szCs w:val="24"/>
        </w:rPr>
        <w:t>Junta de Govern Local de 25 de febrer de 2022 (2022/362/3127).</w:t>
      </w:r>
    </w:p>
    <w:p w14:paraId="5EF8D1ED" w14:textId="0EE765BF" w:rsidR="004A2904" w:rsidRPr="00047E44" w:rsidRDefault="004A2904" w:rsidP="00490DD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AE27B71" w14:textId="5576508C" w:rsidR="00047E44" w:rsidRDefault="00047E44" w:rsidP="00490DD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859F5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355F66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6859F5">
        <w:rPr>
          <w:rFonts w:cs="Arial"/>
          <w:color w:val="000000"/>
          <w:szCs w:val="24"/>
        </w:rPr>
        <w:t>de</w:t>
      </w:r>
      <w:r>
        <w:rPr>
          <w:rFonts w:cs="Arial"/>
          <w:color w:val="000000"/>
          <w:szCs w:val="24"/>
        </w:rPr>
        <w:t xml:space="preserve"> la</w:t>
      </w:r>
      <w:r w:rsidRPr="006859F5">
        <w:rPr>
          <w:rFonts w:cs="Arial"/>
          <w:color w:val="000000"/>
          <w:szCs w:val="24"/>
        </w:rPr>
        <w:t xml:space="preserve"> justificació de </w:t>
      </w:r>
      <w:r>
        <w:rPr>
          <w:rFonts w:cs="Arial"/>
          <w:color w:val="000000"/>
          <w:szCs w:val="24"/>
        </w:rPr>
        <w:t xml:space="preserve">la </w:t>
      </w:r>
      <w:r w:rsidRPr="006859F5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6859F5">
        <w:rPr>
          <w:rFonts w:cs="Arial"/>
          <w:color w:val="000000"/>
          <w:szCs w:val="24"/>
        </w:rPr>
        <w:t>2021</w:t>
      </w:r>
      <w:r>
        <w:rPr>
          <w:rFonts w:cs="Arial"/>
          <w:color w:val="000000"/>
          <w:szCs w:val="24"/>
        </w:rPr>
        <w:t xml:space="preserve"> a </w:t>
      </w:r>
      <w:r w:rsidRPr="009D5842">
        <w:rPr>
          <w:rFonts w:cs="Arial"/>
          <w:color w:val="000000"/>
          <w:szCs w:val="24"/>
        </w:rPr>
        <w:t xml:space="preserve">Esplugues </w:t>
      </w:r>
      <w:r>
        <w:rPr>
          <w:rFonts w:cs="Arial"/>
          <w:color w:val="000000"/>
          <w:szCs w:val="24"/>
        </w:rPr>
        <w:t>s</w:t>
      </w:r>
      <w:r w:rsidRPr="009D5842">
        <w:rPr>
          <w:rFonts w:cs="Arial"/>
          <w:color w:val="000000"/>
          <w:szCs w:val="24"/>
        </w:rPr>
        <w:t xml:space="preserve">ense </w:t>
      </w:r>
      <w:r>
        <w:rPr>
          <w:rFonts w:cs="Arial"/>
          <w:color w:val="000000"/>
          <w:szCs w:val="24"/>
        </w:rPr>
        <w:t>b</w:t>
      </w:r>
      <w:r w:rsidRPr="009D5842">
        <w:rPr>
          <w:rFonts w:cs="Arial"/>
          <w:color w:val="000000"/>
          <w:szCs w:val="24"/>
        </w:rPr>
        <w:t>arreres</w:t>
      </w:r>
      <w:r>
        <w:rPr>
          <w:rFonts w:cs="Arial"/>
          <w:color w:val="000000"/>
          <w:szCs w:val="24"/>
        </w:rPr>
        <w:t xml:space="preserve">, per a la </w:t>
      </w:r>
      <w:r w:rsidRPr="006859F5">
        <w:rPr>
          <w:rFonts w:cs="Arial"/>
          <w:color w:val="000000"/>
          <w:szCs w:val="24"/>
        </w:rPr>
        <w:t>Programació d</w:t>
      </w:r>
      <w:r w:rsidR="00355F66">
        <w:rPr>
          <w:rFonts w:cs="Arial"/>
          <w:color w:val="000000"/>
          <w:szCs w:val="24"/>
        </w:rPr>
        <w:t>’</w:t>
      </w:r>
      <w:r w:rsidRPr="006859F5">
        <w:rPr>
          <w:rFonts w:cs="Arial"/>
          <w:color w:val="000000"/>
          <w:szCs w:val="24"/>
        </w:rPr>
        <w:t>activitats 2021</w:t>
      </w:r>
      <w:r w:rsidR="00BE192F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(</w:t>
      </w:r>
      <w:r w:rsidRPr="006859F5">
        <w:rPr>
          <w:rFonts w:cs="Arial"/>
          <w:color w:val="000000"/>
          <w:szCs w:val="24"/>
        </w:rPr>
        <w:t>2021</w:t>
      </w:r>
      <w:r>
        <w:rPr>
          <w:rFonts w:cs="Arial"/>
          <w:color w:val="000000"/>
          <w:szCs w:val="24"/>
        </w:rPr>
        <w:t>/</w:t>
      </w:r>
      <w:r w:rsidRPr="006859F5">
        <w:rPr>
          <w:rFonts w:cs="Arial"/>
          <w:color w:val="000000"/>
          <w:szCs w:val="24"/>
        </w:rPr>
        <w:t>2932</w:t>
      </w:r>
      <w:r>
        <w:rPr>
          <w:rFonts w:cs="Arial"/>
          <w:color w:val="000000"/>
          <w:szCs w:val="24"/>
        </w:rPr>
        <w:t>/</w:t>
      </w:r>
      <w:r w:rsidRPr="006859F5">
        <w:rPr>
          <w:rFonts w:cs="Arial"/>
          <w:color w:val="000000"/>
          <w:szCs w:val="24"/>
        </w:rPr>
        <w:t xml:space="preserve"> 2244).</w:t>
      </w:r>
    </w:p>
    <w:p w14:paraId="40C98365" w14:textId="29EBF7D7" w:rsidR="004A2904" w:rsidRDefault="004A2904" w:rsidP="00490DD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C8FA9CD" w14:textId="77777777" w:rsidR="00490DD4" w:rsidRDefault="00490DD4" w:rsidP="00490DD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DC2903D" w14:textId="77777777" w:rsidR="004A2904" w:rsidRPr="00F01CA6" w:rsidRDefault="004A2904" w:rsidP="00490DD4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7C241FC4" w14:textId="77777777" w:rsidR="004A2904" w:rsidRPr="00F01CA6" w:rsidRDefault="004A2904" w:rsidP="00490DD4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10E39778" w14:textId="1BAFBF5C" w:rsidR="004A2904" w:rsidRPr="00D1042C" w:rsidRDefault="004A2904" w:rsidP="00490DD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E78C8">
        <w:rPr>
          <w:rFonts w:cs="Arial"/>
          <w:color w:val="000000"/>
          <w:szCs w:val="24"/>
        </w:rPr>
        <w:t>Proposta d</w:t>
      </w:r>
      <w:r w:rsidR="00355F66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 la</w:t>
      </w:r>
      <w:r w:rsidRPr="009E78C8">
        <w:rPr>
          <w:rFonts w:cs="Arial"/>
          <w:color w:val="000000"/>
          <w:szCs w:val="24"/>
        </w:rPr>
        <w:t xml:space="preserve"> resolució d</w:t>
      </w:r>
      <w:r w:rsidR="00355F66">
        <w:rPr>
          <w:rFonts w:cs="Arial"/>
          <w:color w:val="000000"/>
          <w:szCs w:val="24"/>
        </w:rPr>
        <w:t>’</w:t>
      </w:r>
      <w:r w:rsidRPr="009E78C8">
        <w:rPr>
          <w:rFonts w:cs="Arial"/>
          <w:color w:val="000000"/>
          <w:szCs w:val="24"/>
        </w:rPr>
        <w:t>una sol·licitud de justificació d</w:t>
      </w:r>
      <w:r w:rsidR="00355F66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una </w:t>
      </w:r>
      <w:r w:rsidRPr="009E78C8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9E78C8">
        <w:rPr>
          <w:rFonts w:cs="Arial"/>
          <w:color w:val="000000"/>
          <w:szCs w:val="24"/>
        </w:rPr>
        <w:t>2021, presentada per l</w:t>
      </w:r>
      <w:r w:rsidR="00355F66">
        <w:rPr>
          <w:rFonts w:cs="Arial"/>
          <w:color w:val="000000"/>
          <w:szCs w:val="24"/>
        </w:rPr>
        <w:t>’</w:t>
      </w:r>
      <w:r w:rsidRPr="009E78C8">
        <w:rPr>
          <w:rFonts w:cs="Arial"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>ssociació de veïns</w:t>
      </w:r>
      <w:r w:rsidRPr="009E78C8">
        <w:rPr>
          <w:rFonts w:cs="Arial"/>
          <w:color w:val="000000"/>
          <w:szCs w:val="24"/>
        </w:rPr>
        <w:t xml:space="preserve"> El Gall (2022/3824/2244)</w:t>
      </w:r>
      <w:r>
        <w:rPr>
          <w:rFonts w:cs="Arial"/>
          <w:color w:val="000000"/>
          <w:szCs w:val="24"/>
        </w:rPr>
        <w:t>.</w:t>
      </w:r>
    </w:p>
    <w:p w14:paraId="0636946A" w14:textId="77777777" w:rsidR="004A2904" w:rsidRDefault="004A2904" w:rsidP="00490DD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F113D56" w14:textId="22C99EA8" w:rsidR="005E746F" w:rsidRDefault="004A2904" w:rsidP="00490DD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1042C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355F66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de la </w:t>
      </w:r>
      <w:r w:rsidRPr="00D1042C">
        <w:rPr>
          <w:rFonts w:cs="Arial"/>
          <w:color w:val="000000"/>
          <w:szCs w:val="24"/>
        </w:rPr>
        <w:t xml:space="preserve">justificació </w:t>
      </w:r>
      <w:r>
        <w:rPr>
          <w:rFonts w:cs="Arial"/>
          <w:color w:val="000000"/>
          <w:szCs w:val="24"/>
        </w:rPr>
        <w:t xml:space="preserve">de la </w:t>
      </w:r>
      <w:r w:rsidRPr="00D1042C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D1042C">
        <w:rPr>
          <w:rFonts w:cs="Arial"/>
          <w:color w:val="000000"/>
          <w:szCs w:val="24"/>
        </w:rPr>
        <w:t>2019</w:t>
      </w:r>
      <w:r>
        <w:rPr>
          <w:rFonts w:cs="Arial"/>
          <w:color w:val="000000"/>
          <w:szCs w:val="24"/>
        </w:rPr>
        <w:t xml:space="preserve"> a l</w:t>
      </w:r>
      <w:r w:rsidR="00355F66">
        <w:rPr>
          <w:rFonts w:cs="Arial"/>
          <w:color w:val="000000"/>
          <w:szCs w:val="24"/>
        </w:rPr>
        <w:t>’</w:t>
      </w:r>
      <w:r w:rsidRPr="00D1042C">
        <w:rPr>
          <w:rFonts w:cs="Arial"/>
          <w:color w:val="000000"/>
          <w:szCs w:val="24"/>
        </w:rPr>
        <w:t>Associaci</w:t>
      </w:r>
      <w:r>
        <w:rPr>
          <w:rFonts w:cs="Arial"/>
          <w:color w:val="000000"/>
          <w:szCs w:val="24"/>
        </w:rPr>
        <w:t>ó</w:t>
      </w:r>
      <w:r w:rsidRPr="00D1042C">
        <w:rPr>
          <w:rFonts w:cs="Arial"/>
          <w:color w:val="000000"/>
          <w:szCs w:val="24"/>
        </w:rPr>
        <w:t xml:space="preserve"> DIAS</w:t>
      </w:r>
      <w:r>
        <w:rPr>
          <w:rFonts w:cs="Arial"/>
          <w:color w:val="000000"/>
          <w:szCs w:val="24"/>
        </w:rPr>
        <w:t>, per a l</w:t>
      </w:r>
      <w:r w:rsidR="00355F66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activitat “</w:t>
      </w:r>
      <w:r w:rsidRPr="00D1042C">
        <w:rPr>
          <w:rFonts w:cs="Arial"/>
          <w:color w:val="000000"/>
          <w:szCs w:val="24"/>
        </w:rPr>
        <w:t>El futur és verd i lila</w:t>
      </w:r>
      <w:r>
        <w:rPr>
          <w:rFonts w:cs="Arial"/>
          <w:color w:val="000000"/>
          <w:szCs w:val="24"/>
        </w:rPr>
        <w:t>” (</w:t>
      </w:r>
      <w:r w:rsidRPr="00D1042C">
        <w:rPr>
          <w:rFonts w:cs="Arial"/>
          <w:color w:val="000000"/>
          <w:szCs w:val="24"/>
        </w:rPr>
        <w:t>2019/2976/2243</w:t>
      </w:r>
      <w:r>
        <w:rPr>
          <w:rFonts w:cs="Arial"/>
          <w:color w:val="000000"/>
          <w:szCs w:val="24"/>
        </w:rPr>
        <w:t>).</w:t>
      </w:r>
    </w:p>
    <w:p w14:paraId="5CFF3A4E" w14:textId="77777777" w:rsidR="005E746F" w:rsidRPr="005E746F" w:rsidRDefault="005E746F" w:rsidP="00490DD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E5D3ACB" w14:textId="4CBF254F" w:rsidR="005E746F" w:rsidRDefault="005E746F" w:rsidP="00490DD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1042C">
        <w:rPr>
          <w:rFonts w:cs="Arial"/>
          <w:color w:val="000000"/>
          <w:szCs w:val="24"/>
        </w:rPr>
        <w:lastRenderedPageBreak/>
        <w:t xml:space="preserve">Proposta </w:t>
      </w:r>
      <w:r>
        <w:rPr>
          <w:rFonts w:cs="Arial"/>
          <w:color w:val="000000"/>
          <w:szCs w:val="24"/>
        </w:rPr>
        <w:t>d</w:t>
      </w:r>
      <w:r w:rsidR="00355F66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de la </w:t>
      </w:r>
      <w:r w:rsidRPr="00D1042C">
        <w:rPr>
          <w:rFonts w:cs="Arial"/>
          <w:color w:val="000000"/>
          <w:szCs w:val="24"/>
        </w:rPr>
        <w:t xml:space="preserve">justificació </w:t>
      </w:r>
      <w:r>
        <w:rPr>
          <w:rFonts w:cs="Arial"/>
          <w:color w:val="000000"/>
          <w:szCs w:val="24"/>
        </w:rPr>
        <w:t xml:space="preserve">de la </w:t>
      </w:r>
      <w:r w:rsidRPr="00D1042C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>atorgada en</w:t>
      </w:r>
      <w:r w:rsidRPr="005E746F">
        <w:rPr>
          <w:rFonts w:cs="Arial"/>
          <w:color w:val="000000"/>
          <w:szCs w:val="24"/>
        </w:rPr>
        <w:t xml:space="preserve"> 202</w:t>
      </w:r>
      <w:r>
        <w:rPr>
          <w:rFonts w:cs="Arial"/>
          <w:color w:val="000000"/>
          <w:szCs w:val="24"/>
        </w:rPr>
        <w:t>1 a l</w:t>
      </w:r>
      <w:r w:rsidR="00355F66">
        <w:rPr>
          <w:rFonts w:cs="Arial"/>
          <w:color w:val="000000"/>
          <w:szCs w:val="24"/>
        </w:rPr>
        <w:t>’</w:t>
      </w:r>
      <w:r w:rsidRPr="005E746F">
        <w:rPr>
          <w:rFonts w:cs="Arial"/>
          <w:color w:val="000000"/>
          <w:szCs w:val="24"/>
        </w:rPr>
        <w:t xml:space="preserve">Escola Gras </w:t>
      </w:r>
      <w:r>
        <w:rPr>
          <w:rFonts w:cs="Arial"/>
          <w:color w:val="000000"/>
          <w:szCs w:val="24"/>
        </w:rPr>
        <w:t>i</w:t>
      </w:r>
      <w:r w:rsidRPr="005E746F">
        <w:rPr>
          <w:rFonts w:cs="Arial"/>
          <w:color w:val="000000"/>
          <w:szCs w:val="24"/>
        </w:rPr>
        <w:t xml:space="preserve"> Soler</w:t>
      </w:r>
      <w:r>
        <w:rPr>
          <w:rFonts w:cs="Arial"/>
          <w:color w:val="000000"/>
          <w:szCs w:val="24"/>
        </w:rPr>
        <w:t>, per a la s</w:t>
      </w:r>
      <w:r w:rsidRPr="005E746F">
        <w:rPr>
          <w:rFonts w:cs="Arial"/>
          <w:color w:val="000000"/>
          <w:szCs w:val="24"/>
        </w:rPr>
        <w:t>ubstitució del timbre de l</w:t>
      </w:r>
      <w:r w:rsidR="00355F66">
        <w:rPr>
          <w:rFonts w:cs="Arial"/>
          <w:color w:val="000000"/>
          <w:szCs w:val="24"/>
        </w:rPr>
        <w:t>’</w:t>
      </w:r>
      <w:r w:rsidRPr="005E746F">
        <w:rPr>
          <w:rFonts w:cs="Arial"/>
          <w:color w:val="000000"/>
          <w:szCs w:val="24"/>
        </w:rPr>
        <w:t>entrada de l</w:t>
      </w:r>
      <w:r w:rsidR="00355F66">
        <w:rPr>
          <w:rFonts w:cs="Arial"/>
          <w:color w:val="000000"/>
          <w:szCs w:val="24"/>
        </w:rPr>
        <w:t>’</w:t>
      </w:r>
      <w:r w:rsidRPr="005E746F">
        <w:rPr>
          <w:rFonts w:cs="Arial"/>
          <w:color w:val="000000"/>
          <w:szCs w:val="24"/>
        </w:rPr>
        <w:t>escola (2021</w:t>
      </w:r>
      <w:r w:rsidR="00BE192F">
        <w:rPr>
          <w:rFonts w:cs="Arial"/>
          <w:color w:val="000000"/>
          <w:szCs w:val="24"/>
        </w:rPr>
        <w:t>/</w:t>
      </w:r>
      <w:r w:rsidRPr="005E746F">
        <w:rPr>
          <w:rFonts w:cs="Arial"/>
          <w:color w:val="000000"/>
          <w:szCs w:val="24"/>
        </w:rPr>
        <w:t>3965</w:t>
      </w:r>
      <w:r w:rsidR="00BE192F">
        <w:rPr>
          <w:rFonts w:cs="Arial"/>
          <w:color w:val="000000"/>
          <w:szCs w:val="24"/>
        </w:rPr>
        <w:t>/</w:t>
      </w:r>
      <w:r w:rsidRPr="005E746F">
        <w:rPr>
          <w:rFonts w:cs="Arial"/>
          <w:color w:val="000000"/>
          <w:szCs w:val="24"/>
        </w:rPr>
        <w:t>2243)</w:t>
      </w:r>
      <w:r>
        <w:rPr>
          <w:rFonts w:cs="Arial"/>
          <w:color w:val="000000"/>
          <w:szCs w:val="24"/>
        </w:rPr>
        <w:t>.</w:t>
      </w:r>
    </w:p>
    <w:p w14:paraId="5844E673" w14:textId="77777777" w:rsidR="005E746F" w:rsidRDefault="005E746F" w:rsidP="00490DD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EA3E4D3" w14:textId="03E6367F" w:rsidR="005E746F" w:rsidRPr="005E746F" w:rsidRDefault="005E746F" w:rsidP="00490DD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1042C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355F66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de la </w:t>
      </w:r>
      <w:r w:rsidRPr="00D1042C">
        <w:rPr>
          <w:rFonts w:cs="Arial"/>
          <w:color w:val="000000"/>
          <w:szCs w:val="24"/>
        </w:rPr>
        <w:t xml:space="preserve">justificació </w:t>
      </w:r>
      <w:r>
        <w:rPr>
          <w:rFonts w:cs="Arial"/>
          <w:color w:val="000000"/>
          <w:szCs w:val="24"/>
        </w:rPr>
        <w:t xml:space="preserve">de la </w:t>
      </w:r>
      <w:r w:rsidRPr="00D1042C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>atorgada en</w:t>
      </w:r>
      <w:r w:rsidRPr="005E746F">
        <w:rPr>
          <w:rFonts w:cs="Arial"/>
          <w:color w:val="000000"/>
          <w:szCs w:val="24"/>
        </w:rPr>
        <w:t xml:space="preserve"> 2021 a l</w:t>
      </w:r>
      <w:r w:rsidR="00355F66">
        <w:rPr>
          <w:rFonts w:cs="Arial"/>
          <w:color w:val="000000"/>
          <w:szCs w:val="24"/>
        </w:rPr>
        <w:t>’</w:t>
      </w:r>
      <w:r w:rsidRPr="005E746F">
        <w:rPr>
          <w:rFonts w:cs="Arial"/>
          <w:color w:val="000000"/>
          <w:szCs w:val="24"/>
        </w:rPr>
        <w:t>Escola Bressol Marta Mata</w:t>
      </w:r>
      <w:r>
        <w:rPr>
          <w:rFonts w:cs="Arial"/>
          <w:color w:val="000000"/>
          <w:szCs w:val="24"/>
        </w:rPr>
        <w:t>,</w:t>
      </w:r>
      <w:r w:rsidRPr="005E746F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5E746F">
        <w:rPr>
          <w:rFonts w:cs="Arial"/>
          <w:color w:val="000000"/>
          <w:szCs w:val="24"/>
        </w:rPr>
        <w:t>l</w:t>
      </w:r>
      <w:r w:rsidR="00355F66">
        <w:rPr>
          <w:rFonts w:cs="Arial"/>
          <w:color w:val="000000"/>
          <w:szCs w:val="24"/>
        </w:rPr>
        <w:t>’</w:t>
      </w:r>
      <w:r w:rsidRPr="005E746F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</w:t>
      </w:r>
      <w:r w:rsidRPr="005E746F">
        <w:rPr>
          <w:rFonts w:cs="Arial"/>
          <w:color w:val="000000"/>
          <w:szCs w:val="24"/>
        </w:rPr>
        <w:t>Joc simbòlic a les aules</w:t>
      </w:r>
      <w:r>
        <w:rPr>
          <w:rFonts w:cs="Arial"/>
          <w:color w:val="000000"/>
          <w:szCs w:val="24"/>
        </w:rPr>
        <w:t>”</w:t>
      </w:r>
      <w:r w:rsidRPr="005E746F">
        <w:rPr>
          <w:rFonts w:cs="Arial"/>
          <w:color w:val="000000"/>
          <w:szCs w:val="24"/>
        </w:rPr>
        <w:t xml:space="preserve"> (2021/4477/2243)</w:t>
      </w:r>
      <w:r>
        <w:rPr>
          <w:rFonts w:cs="Arial"/>
          <w:color w:val="000000"/>
          <w:szCs w:val="24"/>
        </w:rPr>
        <w:t>.</w:t>
      </w:r>
    </w:p>
    <w:p w14:paraId="7D153A01" w14:textId="76159C30" w:rsidR="004A2904" w:rsidRDefault="004A2904" w:rsidP="00490DD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615CBBC" w14:textId="77777777" w:rsidR="005E746F" w:rsidRDefault="005E746F" w:rsidP="00490DD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25F3E30" w14:textId="77777777" w:rsidR="004A2904" w:rsidRPr="00872B10" w:rsidRDefault="004A2904" w:rsidP="00490DD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0AE17ACD" w14:textId="77777777" w:rsidR="004A2904" w:rsidRPr="00872B10" w:rsidRDefault="004A2904" w:rsidP="00490DD4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0730C944" w14:textId="7D30B501" w:rsidR="004A2904" w:rsidRPr="00872B10" w:rsidRDefault="004A2904" w:rsidP="00490DD4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9E5BAB">
        <w:rPr>
          <w:rFonts w:ascii="Arial" w:hAnsi="Arial" w:cs="Arial"/>
          <w:szCs w:val="24"/>
        </w:rPr>
        <w:t>Esplugues de Llobregat, 20 d</w:t>
      </w:r>
      <w:r w:rsidR="00355F66">
        <w:rPr>
          <w:rFonts w:ascii="Arial" w:hAnsi="Arial" w:cs="Arial"/>
          <w:szCs w:val="24"/>
        </w:rPr>
        <w:t>’</w:t>
      </w:r>
      <w:r w:rsidRPr="009E5BAB">
        <w:rPr>
          <w:rFonts w:ascii="Arial" w:hAnsi="Arial" w:cs="Arial"/>
          <w:szCs w:val="24"/>
        </w:rPr>
        <w:t>abril de 2022</w:t>
      </w:r>
    </w:p>
    <w:p w14:paraId="75A5F16B" w14:textId="77777777" w:rsidR="004A2904" w:rsidRPr="00872B10" w:rsidRDefault="004A2904" w:rsidP="00490DD4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7A2B8D27" w14:textId="2B617A66" w:rsidR="004A2904" w:rsidRPr="00872B10" w:rsidRDefault="004A2904" w:rsidP="00490DD4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355F66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73D317F6" w14:textId="77777777" w:rsidR="004A2904" w:rsidRPr="00872B10" w:rsidRDefault="004A2904" w:rsidP="00490DD4">
      <w:pPr>
        <w:pStyle w:val="Estndar"/>
        <w:ind w:right="452"/>
        <w:rPr>
          <w:rFonts w:ascii="Arial" w:hAnsi="Arial" w:cs="Arial"/>
          <w:szCs w:val="24"/>
        </w:rPr>
      </w:pPr>
    </w:p>
    <w:p w14:paraId="3EA5B996" w14:textId="08B61EA1" w:rsidR="00047E44" w:rsidRDefault="004A2904" w:rsidP="00490DD4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047E44" w:rsidSect="00490DD4">
      <w:headerReference w:type="default" r:id="rId7"/>
      <w:pgSz w:w="11906" w:h="16838" w:code="9"/>
      <w:pgMar w:top="1985" w:right="964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701510">
    <w:abstractNumId w:val="2"/>
  </w:num>
  <w:num w:numId="2" w16cid:durableId="1183974842">
    <w:abstractNumId w:val="31"/>
  </w:num>
  <w:num w:numId="3" w16cid:durableId="940457928">
    <w:abstractNumId w:val="9"/>
  </w:num>
  <w:num w:numId="4" w16cid:durableId="1096558706">
    <w:abstractNumId w:val="40"/>
  </w:num>
  <w:num w:numId="5" w16cid:durableId="2193661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5511020">
    <w:abstractNumId w:val="5"/>
  </w:num>
  <w:num w:numId="7" w16cid:durableId="1387215028">
    <w:abstractNumId w:val="6"/>
  </w:num>
  <w:num w:numId="8" w16cid:durableId="405104191">
    <w:abstractNumId w:val="14"/>
  </w:num>
  <w:num w:numId="9" w16cid:durableId="30308789">
    <w:abstractNumId w:val="10"/>
  </w:num>
  <w:num w:numId="10" w16cid:durableId="48112160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1296106224">
    <w:abstractNumId w:val="25"/>
  </w:num>
  <w:num w:numId="12" w16cid:durableId="1811097888">
    <w:abstractNumId w:val="1"/>
  </w:num>
  <w:num w:numId="13" w16cid:durableId="231475045">
    <w:abstractNumId w:val="26"/>
  </w:num>
  <w:num w:numId="14" w16cid:durableId="1439183394">
    <w:abstractNumId w:val="15"/>
  </w:num>
  <w:num w:numId="15" w16cid:durableId="1639455609">
    <w:abstractNumId w:val="21"/>
  </w:num>
  <w:num w:numId="16" w16cid:durableId="859780060">
    <w:abstractNumId w:val="18"/>
  </w:num>
  <w:num w:numId="17" w16cid:durableId="120195088">
    <w:abstractNumId w:val="38"/>
  </w:num>
  <w:num w:numId="18" w16cid:durableId="276985075">
    <w:abstractNumId w:val="30"/>
  </w:num>
  <w:num w:numId="19" w16cid:durableId="1639531398">
    <w:abstractNumId w:val="37"/>
  </w:num>
  <w:num w:numId="20" w16cid:durableId="1553271559">
    <w:abstractNumId w:val="32"/>
  </w:num>
  <w:num w:numId="21" w16cid:durableId="1686051649">
    <w:abstractNumId w:val="16"/>
  </w:num>
  <w:num w:numId="22" w16cid:durableId="1992519273">
    <w:abstractNumId w:val="7"/>
  </w:num>
  <w:num w:numId="23" w16cid:durableId="1063407555">
    <w:abstractNumId w:val="8"/>
  </w:num>
  <w:num w:numId="24" w16cid:durableId="1607157536">
    <w:abstractNumId w:val="34"/>
  </w:num>
  <w:num w:numId="25" w16cid:durableId="470100331">
    <w:abstractNumId w:val="17"/>
  </w:num>
  <w:num w:numId="26" w16cid:durableId="1929073697">
    <w:abstractNumId w:val="12"/>
  </w:num>
  <w:num w:numId="27" w16cid:durableId="173998257">
    <w:abstractNumId w:val="24"/>
  </w:num>
  <w:num w:numId="28" w16cid:durableId="1619217749">
    <w:abstractNumId w:val="11"/>
  </w:num>
  <w:num w:numId="29" w16cid:durableId="1381710666">
    <w:abstractNumId w:val="27"/>
  </w:num>
  <w:num w:numId="30" w16cid:durableId="794713763">
    <w:abstractNumId w:val="4"/>
  </w:num>
  <w:num w:numId="31" w16cid:durableId="222059506">
    <w:abstractNumId w:val="3"/>
  </w:num>
  <w:num w:numId="32" w16cid:durableId="1757048895">
    <w:abstractNumId w:val="35"/>
  </w:num>
  <w:num w:numId="33" w16cid:durableId="1182470889">
    <w:abstractNumId w:val="23"/>
  </w:num>
  <w:num w:numId="34" w16cid:durableId="2045667287">
    <w:abstractNumId w:val="36"/>
  </w:num>
  <w:num w:numId="35" w16cid:durableId="1215694972">
    <w:abstractNumId w:val="13"/>
  </w:num>
  <w:num w:numId="36" w16cid:durableId="764225511">
    <w:abstractNumId w:val="28"/>
  </w:num>
  <w:num w:numId="37" w16cid:durableId="532771193">
    <w:abstractNumId w:val="39"/>
  </w:num>
  <w:num w:numId="38" w16cid:durableId="712533636">
    <w:abstractNumId w:val="33"/>
  </w:num>
  <w:num w:numId="39" w16cid:durableId="22444650">
    <w:abstractNumId w:val="22"/>
  </w:num>
  <w:num w:numId="40" w16cid:durableId="1941334140">
    <w:abstractNumId w:val="19"/>
  </w:num>
  <w:num w:numId="41" w16cid:durableId="232393147">
    <w:abstractNumId w:val="29"/>
  </w:num>
  <w:num w:numId="42" w16cid:durableId="220681395">
    <w:abstractNumId w:val="41"/>
  </w:num>
  <w:num w:numId="43" w16cid:durableId="7935233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2C27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E44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3D35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3CC7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4E0C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5F66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BF"/>
    <w:rsid w:val="004905E5"/>
    <w:rsid w:val="00490C0E"/>
    <w:rsid w:val="00490DD4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904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B88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46F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096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7FC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57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0CE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C0F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192F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0C8B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34D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C7B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719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682"/>
    <w:rsid w:val="00EC7835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1B1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5E68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JGL 07/09</vt:lpstr>
      <vt:lpstr>JGL 07/09</vt:lpstr>
    </vt:vector>
  </TitlesOfParts>
  <Company>Aj. d'Esplugues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19</cp:revision>
  <cp:lastPrinted>2018-06-05T11:30:00Z</cp:lastPrinted>
  <dcterms:created xsi:type="dcterms:W3CDTF">2022-02-24T08:59:00Z</dcterms:created>
  <dcterms:modified xsi:type="dcterms:W3CDTF">2022-04-21T07:38:00Z</dcterms:modified>
</cp:coreProperties>
</file>